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4ED90" w14:textId="77777777" w:rsidR="00644772" w:rsidRDefault="00644772">
      <w:pPr>
        <w:pStyle w:val="Heading1"/>
      </w:pPr>
      <w:r>
        <w:t>HOLD HARMLESS AGREEMENT</w:t>
      </w:r>
    </w:p>
    <w:p w14:paraId="4AEAB216" w14:textId="77777777" w:rsidR="00644772" w:rsidRDefault="00644772">
      <w:pPr>
        <w:jc w:val="center"/>
        <w:rPr>
          <w:b/>
          <w:u w:val="single"/>
        </w:rPr>
      </w:pPr>
    </w:p>
    <w:p w14:paraId="28BECABD" w14:textId="77777777" w:rsidR="00644772" w:rsidRDefault="00644772">
      <w:pPr>
        <w:jc w:val="center"/>
      </w:pPr>
      <w:r>
        <w:t>Between</w:t>
      </w:r>
    </w:p>
    <w:p w14:paraId="3A7478D8" w14:textId="35769862" w:rsidR="00644772" w:rsidRDefault="008C6723">
      <w:pPr>
        <w:jc w:val="center"/>
      </w:pPr>
      <w:r w:rsidRPr="00A00413">
        <w:rPr>
          <w:b/>
          <w:bCs/>
          <w:highlight w:val="lightGray"/>
        </w:rPr>
        <w:t>[</w:t>
      </w:r>
      <w:r w:rsidR="00E518F1">
        <w:rPr>
          <w:b/>
          <w:bCs/>
          <w:highlight w:val="lightGray"/>
        </w:rPr>
        <w:t xml:space="preserve">US Insured </w:t>
      </w:r>
      <w:r w:rsidRPr="00A00413">
        <w:rPr>
          <w:b/>
          <w:bCs/>
          <w:highlight w:val="lightGray"/>
        </w:rPr>
        <w:t>Name]</w:t>
      </w:r>
    </w:p>
    <w:p w14:paraId="214CDB8D" w14:textId="77777777" w:rsidR="00A97FCC" w:rsidRPr="00A97FCC" w:rsidRDefault="00A97FCC">
      <w:pPr>
        <w:jc w:val="center"/>
        <w:rPr>
          <w:rFonts w:ascii="Arial" w:hAnsi="Arial" w:cs="Arial"/>
          <w:b/>
        </w:rPr>
      </w:pPr>
      <w:r>
        <w:rPr>
          <w:rFonts w:ascii="Tahoma" w:hAnsi="Tahoma" w:cs="Tahoma"/>
          <w:b/>
        </w:rPr>
        <w:t>………………….</w:t>
      </w:r>
    </w:p>
    <w:p w14:paraId="1C8F64FA" w14:textId="77777777" w:rsidR="00644772" w:rsidRDefault="00644772">
      <w:pPr>
        <w:jc w:val="center"/>
      </w:pPr>
      <w:r>
        <w:t>as more fully described in the policy issued by the insurer</w:t>
      </w:r>
    </w:p>
    <w:p w14:paraId="44217980" w14:textId="77777777" w:rsidR="00644772" w:rsidRDefault="00644772">
      <w:pPr>
        <w:jc w:val="center"/>
      </w:pPr>
      <w:r>
        <w:t>(“the Assured Firm”)</w:t>
      </w:r>
    </w:p>
    <w:p w14:paraId="533F038F" w14:textId="77777777" w:rsidR="00644772" w:rsidRDefault="00644772">
      <w:pPr>
        <w:jc w:val="center"/>
      </w:pPr>
    </w:p>
    <w:p w14:paraId="3378598B" w14:textId="77777777" w:rsidR="00644772" w:rsidRDefault="00644772">
      <w:pPr>
        <w:jc w:val="center"/>
      </w:pPr>
      <w:r>
        <w:t>And</w:t>
      </w:r>
    </w:p>
    <w:p w14:paraId="2B10061C" w14:textId="77777777" w:rsidR="00644772" w:rsidRDefault="00644772">
      <w:pPr>
        <w:jc w:val="center"/>
      </w:pPr>
    </w:p>
    <w:p w14:paraId="20C72722" w14:textId="77777777" w:rsidR="00644772" w:rsidRPr="005A380A" w:rsidRDefault="00A12164">
      <w:pPr>
        <w:jc w:val="center"/>
        <w:rPr>
          <w:b/>
        </w:rPr>
      </w:pPr>
      <w:r w:rsidRPr="005A380A">
        <w:rPr>
          <w:b/>
        </w:rPr>
        <w:t xml:space="preserve">Qatar </w:t>
      </w:r>
      <w:r w:rsidR="00644772" w:rsidRPr="005A380A">
        <w:rPr>
          <w:b/>
        </w:rPr>
        <w:t>Insurance Company</w:t>
      </w:r>
    </w:p>
    <w:p w14:paraId="1334F75B" w14:textId="77777777" w:rsidR="00644772" w:rsidRDefault="00644772">
      <w:pPr>
        <w:jc w:val="center"/>
      </w:pPr>
      <w:r>
        <w:t>(“the insurer”)</w:t>
      </w:r>
    </w:p>
    <w:p w14:paraId="720213C8" w14:textId="77777777" w:rsidR="00644772" w:rsidRDefault="00644772">
      <w:pPr>
        <w:jc w:val="center"/>
      </w:pPr>
    </w:p>
    <w:p w14:paraId="54BDC290" w14:textId="77777777" w:rsidR="00644772" w:rsidRDefault="00644772">
      <w:pPr>
        <w:jc w:val="center"/>
      </w:pPr>
      <w:r>
        <w:t>And</w:t>
      </w:r>
    </w:p>
    <w:p w14:paraId="0EDDDF2A" w14:textId="110A858E" w:rsidR="00644772" w:rsidRPr="0098383B" w:rsidRDefault="0098383B">
      <w:pPr>
        <w:jc w:val="center"/>
        <w:rPr>
          <w:b/>
          <w:bCs/>
        </w:rPr>
      </w:pPr>
      <w:r w:rsidRPr="0098383B">
        <w:rPr>
          <w:b/>
          <w:bCs/>
        </w:rPr>
        <w:t>Hartford Fire Insurance Company</w:t>
      </w:r>
    </w:p>
    <w:p w14:paraId="70C7015B" w14:textId="77777777" w:rsidR="00644772" w:rsidRPr="00A97FCC" w:rsidRDefault="00A97FCC" w:rsidP="00A97FCC">
      <w:pPr>
        <w:tabs>
          <w:tab w:val="left" w:pos="3396"/>
          <w:tab w:val="center" w:pos="5103"/>
        </w:tabs>
        <w:jc w:val="center"/>
        <w:rPr>
          <w:b/>
        </w:rPr>
      </w:pPr>
      <w:r>
        <w:t>------------------------------------</w:t>
      </w:r>
    </w:p>
    <w:p w14:paraId="1D8BFB9E" w14:textId="77777777" w:rsidR="00644772" w:rsidRDefault="00644772">
      <w:pPr>
        <w:jc w:val="center"/>
      </w:pPr>
      <w:r>
        <w:t>(“the reinsurer”)</w:t>
      </w:r>
    </w:p>
    <w:p w14:paraId="1E40A41B" w14:textId="77777777" w:rsidR="00644772" w:rsidRDefault="00644772">
      <w:pPr>
        <w:jc w:val="center"/>
      </w:pPr>
    </w:p>
    <w:p w14:paraId="30E47321" w14:textId="77777777" w:rsidR="00644772" w:rsidRDefault="00644772">
      <w:r>
        <w:t>Whereas the following events have occurred:</w:t>
      </w:r>
    </w:p>
    <w:p w14:paraId="4721923A" w14:textId="77777777" w:rsidR="00644772" w:rsidRDefault="00644772"/>
    <w:p w14:paraId="6DF3A1B8" w14:textId="546B6402" w:rsidR="00644772" w:rsidRDefault="00644772" w:rsidP="00AD0E21">
      <w:pPr>
        <w:numPr>
          <w:ilvl w:val="0"/>
          <w:numId w:val="1"/>
        </w:numPr>
        <w:jc w:val="both"/>
      </w:pPr>
      <w:r>
        <w:t xml:space="preserve">The Insurer has issued an Insurance policy (“the Original Policy”) to the Assured Firm effective </w:t>
      </w:r>
      <w:r w:rsidR="00E63279" w:rsidRPr="00A00413">
        <w:rPr>
          <w:b/>
          <w:bCs/>
          <w:highlight w:val="lightGray"/>
        </w:rPr>
        <w:t>[</w:t>
      </w:r>
      <w:r w:rsidR="00E63279">
        <w:rPr>
          <w:b/>
          <w:bCs/>
          <w:highlight w:val="lightGray"/>
        </w:rPr>
        <w:t>Policy Effective Date</w:t>
      </w:r>
      <w:r w:rsidR="00E63279" w:rsidRPr="00A00413">
        <w:rPr>
          <w:b/>
          <w:bCs/>
          <w:highlight w:val="lightGray"/>
        </w:rPr>
        <w:t>]</w:t>
      </w:r>
      <w:r w:rsidR="005A380A">
        <w:t xml:space="preserve">  </w:t>
      </w:r>
      <w:r>
        <w:t>to</w:t>
      </w:r>
      <w:r w:rsidR="00AD0E21">
        <w:t xml:space="preserve"> </w:t>
      </w:r>
      <w:r w:rsidR="00E63279" w:rsidRPr="00A00413">
        <w:rPr>
          <w:b/>
          <w:bCs/>
          <w:highlight w:val="lightGray"/>
        </w:rPr>
        <w:t>[</w:t>
      </w:r>
      <w:r w:rsidR="00E63279">
        <w:rPr>
          <w:b/>
          <w:bCs/>
          <w:highlight w:val="lightGray"/>
        </w:rPr>
        <w:t>Policy Expiry date</w:t>
      </w:r>
      <w:r w:rsidR="00E63279" w:rsidRPr="00A00413">
        <w:rPr>
          <w:b/>
          <w:bCs/>
          <w:highlight w:val="lightGray"/>
        </w:rPr>
        <w:t>]</w:t>
      </w:r>
      <w:r w:rsidR="00A97FCC">
        <w:rPr>
          <w:b/>
        </w:rPr>
        <w:t xml:space="preserve"> </w:t>
      </w:r>
      <w:r>
        <w:t xml:space="preserve">(both days at </w:t>
      </w:r>
      <w:r w:rsidR="005A380A">
        <w:t xml:space="preserve">00.01 </w:t>
      </w:r>
      <w:r>
        <w:t>hours Local Standard Time)</w:t>
      </w:r>
      <w:r w:rsidR="00976240">
        <w:t xml:space="preserve"> as below:</w:t>
      </w:r>
    </w:p>
    <w:p w14:paraId="36900A34" w14:textId="77777777" w:rsidR="00976240" w:rsidRDefault="00976240">
      <w:pPr>
        <w:ind w:left="360"/>
      </w:pPr>
    </w:p>
    <w:p w14:paraId="244C9EB2" w14:textId="5E86D031" w:rsidR="00B47F8E" w:rsidRPr="00B47F8E" w:rsidRDefault="00B47F8E" w:rsidP="00B47F8E">
      <w:pPr>
        <w:spacing w:after="80"/>
        <w:ind w:left="357"/>
        <w:rPr>
          <w:b/>
          <w:bCs/>
        </w:rPr>
      </w:pPr>
      <w:r w:rsidRPr="00B47F8E">
        <w:rPr>
          <w:b/>
          <w:bCs/>
        </w:rPr>
        <w:t>Class of Insurance :</w:t>
      </w:r>
      <w:r w:rsidRPr="00B47F8E">
        <w:rPr>
          <w:b/>
          <w:bCs/>
        </w:rPr>
        <w:tab/>
      </w:r>
      <w:r w:rsidR="00AA54A6" w:rsidRPr="00A00413">
        <w:rPr>
          <w:b/>
          <w:bCs/>
          <w:highlight w:val="lightGray"/>
        </w:rPr>
        <w:t>[</w:t>
      </w:r>
      <w:r w:rsidR="00AA54A6">
        <w:rPr>
          <w:b/>
          <w:bCs/>
          <w:highlight w:val="lightGray"/>
        </w:rPr>
        <w:t>Line of business</w:t>
      </w:r>
      <w:r w:rsidR="00AA54A6" w:rsidRPr="00A00413">
        <w:rPr>
          <w:b/>
          <w:bCs/>
          <w:highlight w:val="lightGray"/>
        </w:rPr>
        <w:t>]</w:t>
      </w:r>
    </w:p>
    <w:p w14:paraId="2A70E5E9" w14:textId="2A4241F2" w:rsidR="00976240" w:rsidRPr="00B47F8E" w:rsidRDefault="00976240" w:rsidP="00AD0E21">
      <w:pPr>
        <w:spacing w:after="80"/>
        <w:ind w:left="357"/>
        <w:rPr>
          <w:b/>
          <w:bCs/>
        </w:rPr>
      </w:pPr>
      <w:r w:rsidRPr="00B47F8E">
        <w:rPr>
          <w:b/>
          <w:bCs/>
        </w:rPr>
        <w:t>Policy No:</w:t>
      </w:r>
      <w:r w:rsidR="005A380A" w:rsidRPr="00B47F8E">
        <w:rPr>
          <w:b/>
          <w:bCs/>
        </w:rPr>
        <w:tab/>
      </w:r>
      <w:r w:rsidR="005A380A" w:rsidRPr="00B47F8E">
        <w:rPr>
          <w:b/>
          <w:bCs/>
        </w:rPr>
        <w:tab/>
      </w:r>
      <w:r w:rsidR="00AA54A6" w:rsidRPr="00A00413">
        <w:rPr>
          <w:b/>
          <w:bCs/>
          <w:highlight w:val="lightGray"/>
        </w:rPr>
        <w:t xml:space="preserve">[Add </w:t>
      </w:r>
      <w:r w:rsidR="00AA54A6">
        <w:rPr>
          <w:b/>
          <w:bCs/>
          <w:highlight w:val="lightGray"/>
        </w:rPr>
        <w:t>TBD, if not available</w:t>
      </w:r>
      <w:r w:rsidR="00AA54A6" w:rsidRPr="00A00413">
        <w:rPr>
          <w:b/>
          <w:bCs/>
          <w:highlight w:val="lightGray"/>
        </w:rPr>
        <w:t>]</w:t>
      </w:r>
      <w:r w:rsidR="00B47F8E" w:rsidRPr="00B47F8E">
        <w:rPr>
          <w:b/>
          <w:bCs/>
        </w:rPr>
        <w:t xml:space="preserve"> </w:t>
      </w:r>
    </w:p>
    <w:p w14:paraId="4830EDEA" w14:textId="6DC36168" w:rsidR="00B47F8E" w:rsidRPr="00B47F8E" w:rsidRDefault="00B47F8E" w:rsidP="00AD0E21">
      <w:pPr>
        <w:spacing w:after="80"/>
        <w:ind w:left="357"/>
        <w:rPr>
          <w:b/>
          <w:bCs/>
        </w:rPr>
      </w:pPr>
      <w:r w:rsidRPr="00B47F8E">
        <w:rPr>
          <w:b/>
          <w:bCs/>
        </w:rPr>
        <w:t>Name of Insured</w:t>
      </w:r>
      <w:r w:rsidR="0026330B">
        <w:rPr>
          <w:b/>
          <w:bCs/>
        </w:rPr>
        <w:t>:</w:t>
      </w:r>
      <w:r w:rsidRPr="00B47F8E">
        <w:rPr>
          <w:b/>
          <w:bCs/>
        </w:rPr>
        <w:t xml:space="preserve"> </w:t>
      </w:r>
      <w:r w:rsidRPr="00B47F8E">
        <w:rPr>
          <w:b/>
          <w:bCs/>
        </w:rPr>
        <w:tab/>
      </w:r>
      <w:r w:rsidR="00A00413" w:rsidRPr="00A00413">
        <w:rPr>
          <w:b/>
          <w:bCs/>
          <w:highlight w:val="lightGray"/>
        </w:rPr>
        <w:t>[</w:t>
      </w:r>
      <w:r w:rsidR="00AA54A6">
        <w:rPr>
          <w:b/>
          <w:bCs/>
          <w:highlight w:val="lightGray"/>
        </w:rPr>
        <w:t xml:space="preserve">Local </w:t>
      </w:r>
      <w:r w:rsidR="00E82A36">
        <w:rPr>
          <w:b/>
          <w:bCs/>
          <w:highlight w:val="lightGray"/>
        </w:rPr>
        <w:t xml:space="preserve">Insured </w:t>
      </w:r>
      <w:r w:rsidR="008C6B2E" w:rsidRPr="00A00413">
        <w:rPr>
          <w:b/>
          <w:bCs/>
          <w:highlight w:val="lightGray"/>
        </w:rPr>
        <w:t>Name</w:t>
      </w:r>
      <w:r w:rsidR="00A00413" w:rsidRPr="00A00413">
        <w:rPr>
          <w:b/>
          <w:bCs/>
          <w:highlight w:val="lightGray"/>
        </w:rPr>
        <w:t>]</w:t>
      </w:r>
    </w:p>
    <w:p w14:paraId="182414C9" w14:textId="0EFAE6A1" w:rsidR="00976240" w:rsidRPr="00B47F8E" w:rsidRDefault="00976240" w:rsidP="00AD0E21">
      <w:pPr>
        <w:spacing w:after="80"/>
        <w:ind w:left="357"/>
        <w:rPr>
          <w:b/>
          <w:bCs/>
        </w:rPr>
      </w:pPr>
      <w:r w:rsidRPr="00B47F8E">
        <w:rPr>
          <w:b/>
          <w:bCs/>
        </w:rPr>
        <w:t>Limit of Liability:</w:t>
      </w:r>
      <w:r w:rsidR="005A380A" w:rsidRPr="00B47F8E">
        <w:rPr>
          <w:b/>
          <w:bCs/>
        </w:rPr>
        <w:tab/>
      </w:r>
      <w:r w:rsidR="00AA54A6" w:rsidRPr="00A00413">
        <w:rPr>
          <w:b/>
          <w:bCs/>
          <w:highlight w:val="lightGray"/>
        </w:rPr>
        <w:t>[</w:t>
      </w:r>
      <w:r w:rsidR="00AA54A6">
        <w:rPr>
          <w:b/>
          <w:bCs/>
          <w:highlight w:val="lightGray"/>
        </w:rPr>
        <w:t>Policy Limit</w:t>
      </w:r>
      <w:r w:rsidR="00AA54A6" w:rsidRPr="00A00413">
        <w:rPr>
          <w:b/>
          <w:bCs/>
          <w:highlight w:val="lightGray"/>
        </w:rPr>
        <w:t>]</w:t>
      </w:r>
    </w:p>
    <w:p w14:paraId="3B3E1047" w14:textId="77777777" w:rsidR="00644772" w:rsidRDefault="00644772"/>
    <w:p w14:paraId="5703428B" w14:textId="77777777" w:rsidR="00644772" w:rsidRDefault="00644772" w:rsidP="00AD0E21">
      <w:pPr>
        <w:numPr>
          <w:ilvl w:val="0"/>
          <w:numId w:val="1"/>
        </w:numPr>
      </w:pPr>
      <w:r>
        <w:t>The Reinsurer has issued a reinsurance policy to the Insurer, agreeing to reinsure 100% of the Insurer’s liability under the Original Policy.</w:t>
      </w:r>
    </w:p>
    <w:p w14:paraId="331CA4AA" w14:textId="77777777" w:rsidR="00644772" w:rsidRDefault="00644772">
      <w:r>
        <w:t xml:space="preserve">       </w:t>
      </w:r>
    </w:p>
    <w:p w14:paraId="6CE5E340" w14:textId="77777777" w:rsidR="00644772" w:rsidRDefault="00644772">
      <w:r>
        <w:t xml:space="preserve">       It is hereby </w:t>
      </w:r>
      <w:r w:rsidR="00FA6531">
        <w:t xml:space="preserve">irrevocably understood and </w:t>
      </w:r>
      <w:r>
        <w:t>agreed as follows:</w:t>
      </w:r>
    </w:p>
    <w:p w14:paraId="4A4BF1C1" w14:textId="77777777" w:rsidR="00644772" w:rsidRDefault="00644772"/>
    <w:p w14:paraId="5E865B58" w14:textId="77777777" w:rsidR="00644772" w:rsidRDefault="00644772" w:rsidP="00AD0E21">
      <w:pPr>
        <w:numPr>
          <w:ilvl w:val="0"/>
          <w:numId w:val="2"/>
        </w:numPr>
        <w:jc w:val="both"/>
      </w:pPr>
      <w:r>
        <w:t>The Assured Firm acknowledges that the Insurer agreed to issue the Original Policy to the</w:t>
      </w:r>
      <w:r w:rsidR="00AD0E21">
        <w:t xml:space="preserve"> </w:t>
      </w:r>
      <w:r>
        <w:t>Assured upon the basis that the “Reinsurer” would ultimately reinsure</w:t>
      </w:r>
      <w:r w:rsidR="00FA6531">
        <w:t xml:space="preserve"> </w:t>
      </w:r>
      <w:r w:rsidR="005A380A">
        <w:t>100%</w:t>
      </w:r>
      <w:r>
        <w:t>, any claim made</w:t>
      </w:r>
      <w:r w:rsidR="00AD0E21">
        <w:t xml:space="preserve"> </w:t>
      </w:r>
      <w:r>
        <w:t>by the Assured firm in accordance with the Original</w:t>
      </w:r>
      <w:r w:rsidR="00AD0E21">
        <w:t xml:space="preserve"> </w:t>
      </w:r>
      <w:r>
        <w:t>Policy.</w:t>
      </w:r>
    </w:p>
    <w:p w14:paraId="636B1DD3" w14:textId="77777777" w:rsidR="00AD0E21" w:rsidRDefault="00AD0E21" w:rsidP="00AD0E21">
      <w:pPr>
        <w:ind w:left="705"/>
      </w:pPr>
    </w:p>
    <w:p w14:paraId="1F642635" w14:textId="77777777" w:rsidR="00AD0E21" w:rsidRDefault="00AD0E21" w:rsidP="00AD0E21">
      <w:pPr>
        <w:numPr>
          <w:ilvl w:val="0"/>
          <w:numId w:val="2"/>
        </w:numPr>
        <w:jc w:val="both"/>
      </w:pPr>
      <w:r w:rsidRPr="00AD0E21">
        <w:t>The Assured Firm accepts that if any claim or part of any claim made by the Insurer in accordance with the reinsurance arrangements relating to the Original Policy is not paid by the Reinsurer, then the Assured Firm will not pursue against the Insurer the corresponding claim or any other or any other claim under the Policy.</w:t>
      </w:r>
    </w:p>
    <w:p w14:paraId="601A9113" w14:textId="77777777" w:rsidR="00AD0E21" w:rsidRDefault="00AD0E21" w:rsidP="00AD0E21">
      <w:pPr>
        <w:pStyle w:val="ListParagraph"/>
      </w:pPr>
    </w:p>
    <w:p w14:paraId="763C6D3A" w14:textId="77777777" w:rsidR="00AD0E21" w:rsidRDefault="00AD0E21" w:rsidP="00AD0E21">
      <w:pPr>
        <w:numPr>
          <w:ilvl w:val="0"/>
          <w:numId w:val="2"/>
        </w:numPr>
        <w:jc w:val="both"/>
      </w:pPr>
      <w:r w:rsidRPr="00AD0E21">
        <w:t>The Assured Firm agrees that the receipt by the Insurer of any claim payment or any part of any claim payment under its reinsurance arrangements shall be a condition precedent to the liability of the Insurer to make the corresponding payments under the Original Policy.</w:t>
      </w:r>
    </w:p>
    <w:p w14:paraId="0737366C" w14:textId="77777777" w:rsidR="00644772" w:rsidRDefault="00644772">
      <w:pPr>
        <w:ind w:left="345"/>
      </w:pPr>
      <w:r>
        <w:t xml:space="preserve">    </w:t>
      </w:r>
    </w:p>
    <w:p w14:paraId="6C2F7385" w14:textId="77777777" w:rsidR="00644772" w:rsidRDefault="00644772">
      <w:pPr>
        <w:ind w:left="345"/>
      </w:pPr>
      <w:r>
        <w:t>Signed on behalf of:</w:t>
      </w:r>
    </w:p>
    <w:p w14:paraId="736FAE8C" w14:textId="77777777" w:rsidR="00644772" w:rsidRDefault="00644772">
      <w:pPr>
        <w:ind w:left="345"/>
      </w:pPr>
    </w:p>
    <w:tbl>
      <w:tblPr>
        <w:tblW w:w="0" w:type="auto"/>
        <w:tblInd w:w="345" w:type="dxa"/>
        <w:tblLook w:val="04A0" w:firstRow="1" w:lastRow="0" w:firstColumn="1" w:lastColumn="0" w:noHBand="0" w:noVBand="1"/>
      </w:tblPr>
      <w:tblGrid>
        <w:gridCol w:w="2993"/>
        <w:gridCol w:w="3504"/>
        <w:gridCol w:w="3365"/>
      </w:tblGrid>
      <w:tr w:rsidR="00AE2F16" w14:paraId="4820D042" w14:textId="77777777" w:rsidTr="00BB455E">
        <w:tc>
          <w:tcPr>
            <w:tcW w:w="3024" w:type="dxa"/>
          </w:tcPr>
          <w:p w14:paraId="1E882D2B" w14:textId="77777777" w:rsidR="00AE2F16" w:rsidRDefault="00AE2F16" w:rsidP="00AE2F16">
            <w:pPr>
              <w:jc w:val="center"/>
            </w:pPr>
            <w:r>
              <w:t>Qatar Insurance Company</w:t>
            </w:r>
          </w:p>
        </w:tc>
        <w:tc>
          <w:tcPr>
            <w:tcW w:w="3543" w:type="dxa"/>
          </w:tcPr>
          <w:p w14:paraId="69398B48" w14:textId="77777777" w:rsidR="00AE2F16" w:rsidRDefault="00AE2F16" w:rsidP="00AE2F16">
            <w:pPr>
              <w:jc w:val="center"/>
            </w:pPr>
            <w:r>
              <w:t>The Assured Firm</w:t>
            </w:r>
          </w:p>
        </w:tc>
        <w:tc>
          <w:tcPr>
            <w:tcW w:w="3402" w:type="dxa"/>
          </w:tcPr>
          <w:p w14:paraId="5FA13FFE" w14:textId="77777777" w:rsidR="00AE2F16" w:rsidRDefault="00AE2F16" w:rsidP="00AE2F16">
            <w:pPr>
              <w:jc w:val="center"/>
            </w:pPr>
            <w:r>
              <w:t>The Reinsurer</w:t>
            </w:r>
          </w:p>
        </w:tc>
      </w:tr>
      <w:tr w:rsidR="00BB455E" w14:paraId="67FF528E" w14:textId="77777777" w:rsidTr="00BB455E">
        <w:tc>
          <w:tcPr>
            <w:tcW w:w="3024" w:type="dxa"/>
          </w:tcPr>
          <w:p w14:paraId="0BA9337A" w14:textId="77777777" w:rsidR="004C580B" w:rsidRDefault="004C580B"/>
          <w:p w14:paraId="1DC71AF1" w14:textId="77777777" w:rsidR="00EA5865" w:rsidRDefault="00EA5865"/>
          <w:p w14:paraId="6034610D" w14:textId="77777777" w:rsidR="00BB455E" w:rsidRDefault="00BB455E" w:rsidP="00BB455E">
            <w:pPr>
              <w:jc w:val="center"/>
            </w:pPr>
            <w:r>
              <w:t>---------------------------------------</w:t>
            </w:r>
          </w:p>
        </w:tc>
        <w:tc>
          <w:tcPr>
            <w:tcW w:w="3543" w:type="dxa"/>
          </w:tcPr>
          <w:p w14:paraId="547C0DAF" w14:textId="77777777" w:rsidR="00BB455E" w:rsidRDefault="00BB455E" w:rsidP="00C40B00"/>
          <w:p w14:paraId="76A48327" w14:textId="77777777" w:rsidR="00EA5865" w:rsidRDefault="00EA5865" w:rsidP="00C40B00"/>
          <w:p w14:paraId="3625C3DF" w14:textId="77777777" w:rsidR="00BB455E" w:rsidRDefault="00BB455E" w:rsidP="00BB455E">
            <w:pPr>
              <w:jc w:val="center"/>
            </w:pPr>
            <w:r>
              <w:t>-----------------------------------------</w:t>
            </w:r>
          </w:p>
        </w:tc>
        <w:tc>
          <w:tcPr>
            <w:tcW w:w="3402" w:type="dxa"/>
          </w:tcPr>
          <w:p w14:paraId="11E32F82" w14:textId="77777777" w:rsidR="00EA5865" w:rsidRDefault="00EA5865" w:rsidP="00C40B00"/>
          <w:p w14:paraId="5A6D3517" w14:textId="67E1CBF3" w:rsidR="00EA5865" w:rsidRPr="00C34B11" w:rsidRDefault="00AB3960" w:rsidP="00C40B00">
            <w:pPr>
              <w:rPr>
                <w:b/>
                <w:bCs/>
              </w:rPr>
            </w:pPr>
            <w:r w:rsidRPr="00C34B11">
              <w:rPr>
                <w:b/>
                <w:bCs/>
              </w:rPr>
              <w:t xml:space="preserve">Hartford Fire </w:t>
            </w:r>
            <w:r w:rsidR="00C34B11" w:rsidRPr="00C34B11">
              <w:rPr>
                <w:b/>
                <w:bCs/>
              </w:rPr>
              <w:t>Insurance Company</w:t>
            </w:r>
          </w:p>
          <w:p w14:paraId="3B272691" w14:textId="77777777" w:rsidR="00BB455E" w:rsidRDefault="00BB455E" w:rsidP="00BB455E">
            <w:pPr>
              <w:jc w:val="center"/>
            </w:pPr>
            <w:r>
              <w:t>-----------------------------------------</w:t>
            </w:r>
          </w:p>
        </w:tc>
      </w:tr>
      <w:tr w:rsidR="00BB455E" w14:paraId="3723A6DE" w14:textId="77777777" w:rsidTr="00BB455E">
        <w:tc>
          <w:tcPr>
            <w:tcW w:w="3024" w:type="dxa"/>
          </w:tcPr>
          <w:p w14:paraId="490EEF2C" w14:textId="77777777" w:rsidR="00BB455E" w:rsidRDefault="00BB455E" w:rsidP="00C40B00">
            <w:pPr>
              <w:jc w:val="center"/>
            </w:pPr>
            <w:r>
              <w:t>Authorised Signatory</w:t>
            </w:r>
          </w:p>
        </w:tc>
        <w:tc>
          <w:tcPr>
            <w:tcW w:w="3543" w:type="dxa"/>
          </w:tcPr>
          <w:p w14:paraId="5CFA3FCD" w14:textId="77777777" w:rsidR="00BB455E" w:rsidRDefault="00BB455E" w:rsidP="00C40B00">
            <w:pPr>
              <w:jc w:val="center"/>
            </w:pPr>
            <w:r>
              <w:t>Authorised Signatory</w:t>
            </w:r>
          </w:p>
        </w:tc>
        <w:tc>
          <w:tcPr>
            <w:tcW w:w="3402" w:type="dxa"/>
          </w:tcPr>
          <w:p w14:paraId="076E8CFE" w14:textId="77777777" w:rsidR="00BB455E" w:rsidRDefault="00BB455E" w:rsidP="00C40B00">
            <w:pPr>
              <w:jc w:val="center"/>
            </w:pPr>
            <w:r>
              <w:t>Authorised Signatory</w:t>
            </w:r>
          </w:p>
        </w:tc>
      </w:tr>
      <w:tr w:rsidR="00BB455E" w14:paraId="475FE681" w14:textId="77777777" w:rsidTr="00BB455E">
        <w:tc>
          <w:tcPr>
            <w:tcW w:w="3024" w:type="dxa"/>
          </w:tcPr>
          <w:p w14:paraId="6DC56E22" w14:textId="77777777" w:rsidR="00BB455E" w:rsidRDefault="00BB455E" w:rsidP="00AE2F16">
            <w:pPr>
              <w:jc w:val="center"/>
            </w:pPr>
          </w:p>
        </w:tc>
        <w:tc>
          <w:tcPr>
            <w:tcW w:w="3543" w:type="dxa"/>
          </w:tcPr>
          <w:p w14:paraId="4A1F063D" w14:textId="77777777" w:rsidR="00BB455E" w:rsidRDefault="00BB455E" w:rsidP="00AE2F16">
            <w:pPr>
              <w:jc w:val="center"/>
            </w:pPr>
          </w:p>
        </w:tc>
        <w:tc>
          <w:tcPr>
            <w:tcW w:w="3402" w:type="dxa"/>
          </w:tcPr>
          <w:p w14:paraId="233F1D9D" w14:textId="77777777" w:rsidR="00BB455E" w:rsidRDefault="00BB455E" w:rsidP="00AE2F16">
            <w:pPr>
              <w:jc w:val="center"/>
            </w:pPr>
          </w:p>
        </w:tc>
      </w:tr>
      <w:tr w:rsidR="00BB455E" w14:paraId="7E7582F7" w14:textId="77777777" w:rsidTr="00AD0E21">
        <w:trPr>
          <w:trHeight w:val="425"/>
        </w:trPr>
        <w:tc>
          <w:tcPr>
            <w:tcW w:w="3024" w:type="dxa"/>
            <w:vAlign w:val="center"/>
          </w:tcPr>
          <w:p w14:paraId="451AADDE" w14:textId="77777777" w:rsidR="00BB455E" w:rsidRDefault="00BB455E" w:rsidP="00AE2F16">
            <w:r>
              <w:t>Name:</w:t>
            </w:r>
          </w:p>
        </w:tc>
        <w:tc>
          <w:tcPr>
            <w:tcW w:w="3543" w:type="dxa"/>
            <w:vAlign w:val="center"/>
          </w:tcPr>
          <w:p w14:paraId="2B8CF0AC" w14:textId="77777777" w:rsidR="00BB455E" w:rsidRDefault="00BB455E" w:rsidP="00AE2F16">
            <w:r>
              <w:t>Name:</w:t>
            </w:r>
          </w:p>
        </w:tc>
        <w:tc>
          <w:tcPr>
            <w:tcW w:w="3402" w:type="dxa"/>
            <w:vAlign w:val="center"/>
          </w:tcPr>
          <w:p w14:paraId="58F9B3D9" w14:textId="77777777" w:rsidR="00BB455E" w:rsidRDefault="00BB455E" w:rsidP="00AE2F16">
            <w:r>
              <w:t>Name:</w:t>
            </w:r>
          </w:p>
        </w:tc>
      </w:tr>
      <w:tr w:rsidR="00BB455E" w14:paraId="5386BF3B" w14:textId="77777777" w:rsidTr="00AD0E21">
        <w:trPr>
          <w:trHeight w:val="425"/>
        </w:trPr>
        <w:tc>
          <w:tcPr>
            <w:tcW w:w="3024" w:type="dxa"/>
            <w:vAlign w:val="center"/>
          </w:tcPr>
          <w:p w14:paraId="7D2E3696" w14:textId="77777777" w:rsidR="00BB455E" w:rsidRDefault="00BB455E" w:rsidP="00AE2F16">
            <w:r>
              <w:t>Designation:</w:t>
            </w:r>
          </w:p>
        </w:tc>
        <w:tc>
          <w:tcPr>
            <w:tcW w:w="3543" w:type="dxa"/>
            <w:vAlign w:val="center"/>
          </w:tcPr>
          <w:p w14:paraId="70F1183E" w14:textId="77777777" w:rsidR="00BB455E" w:rsidRDefault="00BB455E" w:rsidP="00AE2F16">
            <w:r>
              <w:t>Designation:</w:t>
            </w:r>
          </w:p>
        </w:tc>
        <w:tc>
          <w:tcPr>
            <w:tcW w:w="3402" w:type="dxa"/>
            <w:vAlign w:val="center"/>
          </w:tcPr>
          <w:p w14:paraId="6C3BF72F" w14:textId="77777777" w:rsidR="00BB455E" w:rsidRDefault="00BB455E" w:rsidP="00AE2F16">
            <w:r>
              <w:t>Designation:</w:t>
            </w:r>
          </w:p>
        </w:tc>
      </w:tr>
      <w:tr w:rsidR="00BB455E" w14:paraId="33BFFB2E" w14:textId="77777777" w:rsidTr="00AD0E21">
        <w:trPr>
          <w:trHeight w:val="425"/>
        </w:trPr>
        <w:tc>
          <w:tcPr>
            <w:tcW w:w="3024" w:type="dxa"/>
            <w:vAlign w:val="center"/>
          </w:tcPr>
          <w:p w14:paraId="73632FB2" w14:textId="77777777" w:rsidR="00BB455E" w:rsidRDefault="00BB455E" w:rsidP="00AE2F16">
            <w:r>
              <w:t>Place:</w:t>
            </w:r>
          </w:p>
        </w:tc>
        <w:tc>
          <w:tcPr>
            <w:tcW w:w="3543" w:type="dxa"/>
            <w:vAlign w:val="center"/>
          </w:tcPr>
          <w:p w14:paraId="3F29A3C5" w14:textId="77777777" w:rsidR="00BB455E" w:rsidRDefault="00BB455E" w:rsidP="00AE2F16">
            <w:r>
              <w:t>Place:</w:t>
            </w:r>
          </w:p>
        </w:tc>
        <w:tc>
          <w:tcPr>
            <w:tcW w:w="3402" w:type="dxa"/>
            <w:vAlign w:val="center"/>
          </w:tcPr>
          <w:p w14:paraId="3B7C89D1" w14:textId="77777777" w:rsidR="00BB455E" w:rsidRDefault="00BB455E" w:rsidP="00AE2F16">
            <w:r>
              <w:t>Place:</w:t>
            </w:r>
          </w:p>
        </w:tc>
      </w:tr>
      <w:tr w:rsidR="00BB455E" w14:paraId="0DBBAB02" w14:textId="77777777" w:rsidTr="00AD0E21">
        <w:trPr>
          <w:trHeight w:val="425"/>
        </w:trPr>
        <w:tc>
          <w:tcPr>
            <w:tcW w:w="3024" w:type="dxa"/>
            <w:vAlign w:val="center"/>
          </w:tcPr>
          <w:p w14:paraId="6713EEE6" w14:textId="77777777" w:rsidR="00BB455E" w:rsidRDefault="00BB455E" w:rsidP="00AE2F16">
            <w:r>
              <w:t>Date:</w:t>
            </w:r>
          </w:p>
        </w:tc>
        <w:tc>
          <w:tcPr>
            <w:tcW w:w="3543" w:type="dxa"/>
            <w:vAlign w:val="center"/>
          </w:tcPr>
          <w:p w14:paraId="02C0C992" w14:textId="77777777" w:rsidR="00BB455E" w:rsidRDefault="00BB455E" w:rsidP="00AE2F16">
            <w:r>
              <w:t>Date:</w:t>
            </w:r>
          </w:p>
        </w:tc>
        <w:tc>
          <w:tcPr>
            <w:tcW w:w="3402" w:type="dxa"/>
            <w:vAlign w:val="center"/>
          </w:tcPr>
          <w:p w14:paraId="39019B9D" w14:textId="77777777" w:rsidR="00BB455E" w:rsidRDefault="00BB455E" w:rsidP="00AE2F16">
            <w:r>
              <w:t>Date:</w:t>
            </w:r>
          </w:p>
        </w:tc>
      </w:tr>
      <w:tr w:rsidR="00BB455E" w14:paraId="0C0263B6" w14:textId="77777777" w:rsidTr="00AD0E21">
        <w:trPr>
          <w:trHeight w:val="425"/>
        </w:trPr>
        <w:tc>
          <w:tcPr>
            <w:tcW w:w="3024" w:type="dxa"/>
            <w:vAlign w:val="center"/>
          </w:tcPr>
          <w:p w14:paraId="739C3574" w14:textId="77777777" w:rsidR="00BB455E" w:rsidRDefault="00BB455E" w:rsidP="00AE2F16">
            <w:r>
              <w:t>Seal:</w:t>
            </w:r>
          </w:p>
        </w:tc>
        <w:tc>
          <w:tcPr>
            <w:tcW w:w="3543" w:type="dxa"/>
            <w:vAlign w:val="center"/>
          </w:tcPr>
          <w:p w14:paraId="4ABB9927" w14:textId="77777777" w:rsidR="00BB455E" w:rsidRDefault="00BB455E" w:rsidP="00C40B00">
            <w:r>
              <w:t>Seal:</w:t>
            </w:r>
          </w:p>
        </w:tc>
        <w:tc>
          <w:tcPr>
            <w:tcW w:w="3402" w:type="dxa"/>
            <w:vAlign w:val="center"/>
          </w:tcPr>
          <w:p w14:paraId="19EF4A4E" w14:textId="77777777" w:rsidR="00BB455E" w:rsidRDefault="00BB455E" w:rsidP="00C40B00">
            <w:r>
              <w:t>Seal:</w:t>
            </w:r>
          </w:p>
        </w:tc>
      </w:tr>
    </w:tbl>
    <w:p w14:paraId="52B7FAA2" w14:textId="7AFEF105" w:rsidR="00644772" w:rsidRDefault="00644772" w:rsidP="00AE2F16"/>
    <w:sectPr w:rsidR="00644772" w:rsidSect="00AD0E21">
      <w:pgSz w:w="11909" w:h="16834" w:code="9"/>
      <w:pgMar w:top="851"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C26D6"/>
    <w:multiLevelType w:val="singleLevel"/>
    <w:tmpl w:val="1AB26E90"/>
    <w:lvl w:ilvl="0">
      <w:start w:val="1"/>
      <w:numFmt w:val="upperLetter"/>
      <w:lvlText w:val="%1."/>
      <w:lvlJc w:val="left"/>
      <w:pPr>
        <w:tabs>
          <w:tab w:val="num" w:pos="360"/>
        </w:tabs>
        <w:ind w:left="360" w:hanging="360"/>
      </w:pPr>
      <w:rPr>
        <w:rFonts w:hint="default"/>
      </w:rPr>
    </w:lvl>
  </w:abstractNum>
  <w:abstractNum w:abstractNumId="1" w15:restartNumberingAfterBreak="0">
    <w:nsid w:val="7F123809"/>
    <w:multiLevelType w:val="singleLevel"/>
    <w:tmpl w:val="FD16E00A"/>
    <w:lvl w:ilvl="0">
      <w:start w:val="1"/>
      <w:numFmt w:val="decimal"/>
      <w:lvlText w:val="%1."/>
      <w:lvlJc w:val="left"/>
      <w:pPr>
        <w:tabs>
          <w:tab w:val="num" w:pos="705"/>
        </w:tabs>
        <w:ind w:left="705" w:hanging="360"/>
      </w:pPr>
      <w:rPr>
        <w:rFonts w:hint="default"/>
      </w:rPr>
    </w:lvl>
  </w:abstractNum>
  <w:num w:numId="1" w16cid:durableId="573857284">
    <w:abstractNumId w:val="0"/>
  </w:num>
  <w:num w:numId="2" w16cid:durableId="5165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FD"/>
    <w:rsid w:val="00092829"/>
    <w:rsid w:val="001E3789"/>
    <w:rsid w:val="00222BB5"/>
    <w:rsid w:val="0026330B"/>
    <w:rsid w:val="00391AFC"/>
    <w:rsid w:val="004342A6"/>
    <w:rsid w:val="00485DD8"/>
    <w:rsid w:val="004C580B"/>
    <w:rsid w:val="004E44AF"/>
    <w:rsid w:val="004F3D45"/>
    <w:rsid w:val="005977F9"/>
    <w:rsid w:val="005A380A"/>
    <w:rsid w:val="00644772"/>
    <w:rsid w:val="00663F40"/>
    <w:rsid w:val="006A3CA6"/>
    <w:rsid w:val="008542E4"/>
    <w:rsid w:val="008C6723"/>
    <w:rsid w:val="008C6B2E"/>
    <w:rsid w:val="00976240"/>
    <w:rsid w:val="0098383B"/>
    <w:rsid w:val="009F5EFD"/>
    <w:rsid w:val="00A00413"/>
    <w:rsid w:val="00A12164"/>
    <w:rsid w:val="00A1623A"/>
    <w:rsid w:val="00A97FCC"/>
    <w:rsid w:val="00AA54A6"/>
    <w:rsid w:val="00AB3960"/>
    <w:rsid w:val="00AD0E21"/>
    <w:rsid w:val="00AE2F16"/>
    <w:rsid w:val="00B47F8E"/>
    <w:rsid w:val="00BB455E"/>
    <w:rsid w:val="00C077BD"/>
    <w:rsid w:val="00C34B11"/>
    <w:rsid w:val="00C40B00"/>
    <w:rsid w:val="00D76094"/>
    <w:rsid w:val="00E33BE7"/>
    <w:rsid w:val="00E518F1"/>
    <w:rsid w:val="00E63279"/>
    <w:rsid w:val="00E82A36"/>
    <w:rsid w:val="00EA5865"/>
    <w:rsid w:val="00EC6326"/>
    <w:rsid w:val="00FA6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07E1C"/>
  <w15:chartTrackingRefBased/>
  <w15:docId w15:val="{D018F0DB-52B2-4BA6-95E2-EAE64829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391AFC"/>
    <w:pPr>
      <w:shd w:val="clear" w:color="auto" w:fill="000080"/>
    </w:pPr>
    <w:rPr>
      <w:rFonts w:ascii="Tahoma" w:hAnsi="Tahoma" w:cs="Tahoma"/>
    </w:rPr>
  </w:style>
  <w:style w:type="table" w:styleId="TableGrid">
    <w:name w:val="Table Grid"/>
    <w:basedOn w:val="TableNormal"/>
    <w:rsid w:val="00AE2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E2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323</Words>
  <Characters>1851</Characters>
  <Application>Microsoft Office Word</Application>
  <DocSecurity>2</DocSecurity>
  <Lines>97</Lines>
  <Paragraphs>60</Paragraphs>
  <ScaleCrop>false</ScaleCrop>
  <HeadingPairs>
    <vt:vector size="2" baseType="variant">
      <vt:variant>
        <vt:lpstr>Title</vt:lpstr>
      </vt:variant>
      <vt:variant>
        <vt:i4>1</vt:i4>
      </vt:variant>
    </vt:vector>
  </HeadingPairs>
  <TitlesOfParts>
    <vt:vector size="1" baseType="lpstr">
      <vt:lpstr>ATTACHING TO AND FORMING PART OF POLICY NUMBER</vt:lpstr>
    </vt:vector>
  </TitlesOfParts>
  <Company>QATAR INSURANCE COMPANY</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ATTACHING TO AND FORMING PART OF POLICY NUMBER</dc:title>
  <dc:subject/>
  <dc:creator>S.V. KRISHNAN</dc:creator>
  <cp:keywords/>
  <cp:lastModifiedBy>Shekhar, Chander (Middle + Large Business)</cp:lastModifiedBy>
  <cp:revision>20</cp:revision>
  <cp:lastPrinted>2013-03-05T13:15:00Z</cp:lastPrinted>
  <dcterms:created xsi:type="dcterms:W3CDTF">2026-08-14T19:18:00Z</dcterms:created>
  <dcterms:modified xsi:type="dcterms:W3CDTF">2026-08-14T19:48:00Z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policy="74316251-4b31-4bc3-8069-b1a44dde8b49" origin="userSelected" xmlns="http://www.boldonj</vt:lpwstr>
  </property>
  <property fmtid="{D5CDD505-2E9C-101B-9397-08002B2CF9AE}" pid="3" name="bjDocumentLabelXML-0">
    <vt:lpwstr>ames.com/2008/01/sie/internal/label"&gt;&lt;element uid="956b18e4-5c9f-416e-a085-7f9379616f09" value="" /&gt;&lt;/sisl&gt;</vt:lpwstr>
  </property>
  <property fmtid="{D5CDD505-2E9C-101B-9397-08002B2CF9AE}" pid="4" name="bjLabelRefreshRequired">
    <vt:lpwstr>Attachment Labeller</vt:lpwstr>
  </property>
  <property fmtid="{D5CDD505-2E9C-101B-9397-08002B2CF9AE}" pid="5" name="MSIP_Label_36b19c09-48dc-483e-8a5f-9e92f1cd9848_Enabled">
    <vt:lpwstr>true</vt:lpwstr>
  </property>
  <property fmtid="{D5CDD505-2E9C-101B-9397-08002B2CF9AE}" pid="6" name="MSIP_Label_36b19c09-48dc-483e-8a5f-9e92f1cd9848_SetDate">
    <vt:lpwstr>2026-08-14T19:18:21Z</vt:lpwstr>
  </property>
  <property fmtid="{D5CDD505-2E9C-101B-9397-08002B2CF9AE}" pid="7" name="MSIP_Label_36b19c09-48dc-483e-8a5f-9e92f1cd9848_Method">
    <vt:lpwstr>Privileged</vt:lpwstr>
  </property>
  <property fmtid="{D5CDD505-2E9C-101B-9397-08002B2CF9AE}" pid="8" name="MSIP_Label_36b19c09-48dc-483e-8a5f-9e92f1cd9848_Name">
    <vt:lpwstr>NC - Hide Footer</vt:lpwstr>
  </property>
  <property fmtid="{D5CDD505-2E9C-101B-9397-08002B2CF9AE}" pid="9" name="MSIP_Label_36b19c09-48dc-483e-8a5f-9e92f1cd9848_SiteId">
    <vt:lpwstr>a311fc62-83f4-45f0-9502-1bb2247d4c8d</vt:lpwstr>
  </property>
  <property fmtid="{D5CDD505-2E9C-101B-9397-08002B2CF9AE}" pid="10" name="MSIP_Label_36b19c09-48dc-483e-8a5f-9e92f1cd9848_ActionId">
    <vt:lpwstr>97b2b44b-08dd-42ab-ae2e-65a7942eb228</vt:lpwstr>
  </property>
  <property fmtid="{D5CDD505-2E9C-101B-9397-08002B2CF9AE}" pid="11" name="MSIP_Label_36b19c09-48dc-483e-8a5f-9e92f1cd9848_ContentBits">
    <vt:lpwstr>0</vt:lpwstr>
  </property>
  <property fmtid="{D5CDD505-2E9C-101B-9397-08002B2CF9AE}" pid="12" name="MSIP_Label_36b19c09-48dc-483e-8a5f-9e92f1cd9848_Tag">
    <vt:lpwstr>10, 0, 1, 1</vt:lpwstr>
  </property>
</Properties>
</file>