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2E7" w:rsidRDefault="00C8764C" w:rsidP="001332E7">
      <w:pPr>
        <w:pStyle w:val="Heading1"/>
        <w:jc w:val="right"/>
        <w:rPr>
          <w:rFonts w:ascii="Century Gothic" w:hAnsi="Century Gothic"/>
          <w:b/>
          <w:szCs w:val="24"/>
          <w:u w:val="none"/>
        </w:rPr>
      </w:pPr>
      <w:r>
        <w:rPr>
          <w:rFonts w:ascii="Century Gothic" w:hAnsi="Century Gothic"/>
          <w:b/>
          <w:noProof/>
          <w:szCs w:val="24"/>
          <w:u w:val="none"/>
        </w:rPr>
        <w:drawing>
          <wp:inline distT="0" distB="0" distL="0" distR="0">
            <wp:extent cx="895985" cy="883920"/>
            <wp:effectExtent l="0" t="0" r="0" b="0"/>
            <wp:docPr id="4" name="Picture 4" descr="H:\Pictures\hig-logo-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Pictures\hig-logo-mediu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9F0" w:rsidRPr="001332E7" w:rsidRDefault="00B40647" w:rsidP="00B40647">
      <w:pPr>
        <w:pStyle w:val="Heading1"/>
        <w:rPr>
          <w:rFonts w:ascii="Century Gothic" w:hAnsi="Century Gothic"/>
          <w:b/>
          <w:szCs w:val="24"/>
          <w:u w:val="none"/>
        </w:rPr>
      </w:pPr>
      <w:bookmarkStart w:id="0" w:name="_GoBack"/>
      <w:r w:rsidRPr="001332E7">
        <w:rPr>
          <w:rFonts w:ascii="Century Gothic" w:hAnsi="Century Gothic"/>
          <w:b/>
          <w:szCs w:val="24"/>
          <w:u w:val="none"/>
        </w:rPr>
        <w:t>Wharfingers Supplementary Application</w:t>
      </w:r>
    </w:p>
    <w:bookmarkEnd w:id="0"/>
    <w:p w:rsidR="001449F0" w:rsidRPr="009A6715" w:rsidRDefault="001449F0">
      <w:pPr>
        <w:jc w:val="center"/>
        <w:rPr>
          <w:rFonts w:ascii="Century Gothic" w:hAnsi="Century Gothic"/>
          <w:sz w:val="18"/>
          <w:szCs w:val="18"/>
          <w:u w:val="single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CA55C1" w:rsidP="009A6715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Insured </w:t>
      </w:r>
      <w:r w:rsidR="001449F0" w:rsidRPr="009A6715">
        <w:rPr>
          <w:rFonts w:ascii="Century Gothic" w:hAnsi="Century Gothic"/>
          <w:sz w:val="18"/>
          <w:szCs w:val="18"/>
        </w:rPr>
        <w:t>Location(s):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1332E7" w:rsidRPr="005651A6" w:rsidTr="005651A6">
        <w:tc>
          <w:tcPr>
            <w:tcW w:w="8856" w:type="dxa"/>
            <w:shd w:val="clear" w:color="auto" w:fill="auto"/>
          </w:tcPr>
          <w:p w:rsidR="001332E7" w:rsidRPr="005651A6" w:rsidRDefault="00CA55C1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</w:tr>
      <w:tr w:rsidR="001332E7" w:rsidRPr="005651A6" w:rsidTr="005651A6">
        <w:tc>
          <w:tcPr>
            <w:tcW w:w="8856" w:type="dxa"/>
            <w:shd w:val="clear" w:color="auto" w:fill="auto"/>
          </w:tcPr>
          <w:p w:rsidR="001332E7" w:rsidRPr="005651A6" w:rsidRDefault="00CA55C1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</w:tr>
      <w:tr w:rsidR="001332E7" w:rsidRPr="005651A6" w:rsidTr="005651A6">
        <w:tc>
          <w:tcPr>
            <w:tcW w:w="8856" w:type="dxa"/>
            <w:shd w:val="clear" w:color="auto" w:fill="auto"/>
          </w:tcPr>
          <w:p w:rsidR="001332E7" w:rsidRPr="005651A6" w:rsidRDefault="00CA55C1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</w:tr>
      <w:tr w:rsidR="001332E7" w:rsidRPr="005651A6" w:rsidTr="005651A6">
        <w:tc>
          <w:tcPr>
            <w:tcW w:w="8856" w:type="dxa"/>
            <w:shd w:val="clear" w:color="auto" w:fill="auto"/>
          </w:tcPr>
          <w:p w:rsidR="001332E7" w:rsidRPr="005651A6" w:rsidRDefault="00CA55C1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</w:tr>
      <w:tr w:rsidR="001332E7" w:rsidRPr="005651A6" w:rsidTr="005651A6">
        <w:tc>
          <w:tcPr>
            <w:tcW w:w="8856" w:type="dxa"/>
            <w:shd w:val="clear" w:color="auto" w:fill="auto"/>
          </w:tcPr>
          <w:p w:rsidR="001332E7" w:rsidRPr="005651A6" w:rsidRDefault="00CA55C1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</w:tr>
    </w:tbl>
    <w:p w:rsidR="00CA55C1" w:rsidRPr="009A6715" w:rsidRDefault="00CA55C1" w:rsidP="00CA55C1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Facilities Description (Dimensions/age/construction</w:t>
      </w:r>
      <w:r w:rsidR="006C4051">
        <w:rPr>
          <w:rFonts w:ascii="Century Gothic" w:hAnsi="Century Gothic"/>
          <w:sz w:val="18"/>
          <w:szCs w:val="18"/>
        </w:rPr>
        <w:t>/mooring</w:t>
      </w:r>
      <w:r>
        <w:rPr>
          <w:rFonts w:ascii="Century Gothic" w:hAnsi="Century Gothic"/>
          <w:sz w:val="18"/>
          <w:szCs w:val="18"/>
        </w:rPr>
        <w:t>,etc.) for each of the locations above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CA55C1" w:rsidRPr="005651A6" w:rsidTr="005651A6">
        <w:tc>
          <w:tcPr>
            <w:tcW w:w="8856" w:type="dxa"/>
            <w:shd w:val="clear" w:color="auto" w:fill="auto"/>
          </w:tcPr>
          <w:p w:rsidR="00CA55C1" w:rsidRPr="005651A6" w:rsidRDefault="00CA55C1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</w:tr>
      <w:tr w:rsidR="00CA55C1" w:rsidRPr="005651A6" w:rsidTr="005651A6">
        <w:tc>
          <w:tcPr>
            <w:tcW w:w="8856" w:type="dxa"/>
            <w:shd w:val="clear" w:color="auto" w:fill="auto"/>
          </w:tcPr>
          <w:p w:rsidR="00CA55C1" w:rsidRPr="005651A6" w:rsidRDefault="00CA55C1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</w:tr>
      <w:tr w:rsidR="00CA55C1" w:rsidRPr="005651A6" w:rsidTr="005651A6">
        <w:tc>
          <w:tcPr>
            <w:tcW w:w="8856" w:type="dxa"/>
            <w:shd w:val="clear" w:color="auto" w:fill="auto"/>
          </w:tcPr>
          <w:p w:rsidR="00CA55C1" w:rsidRPr="005651A6" w:rsidRDefault="00CA55C1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</w:tr>
      <w:tr w:rsidR="00CA55C1" w:rsidRPr="005651A6" w:rsidTr="005651A6">
        <w:tc>
          <w:tcPr>
            <w:tcW w:w="8856" w:type="dxa"/>
            <w:shd w:val="clear" w:color="auto" w:fill="auto"/>
          </w:tcPr>
          <w:p w:rsidR="00CA55C1" w:rsidRPr="005651A6" w:rsidRDefault="00CA55C1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</w:tr>
      <w:tr w:rsidR="00CA55C1" w:rsidRPr="005651A6" w:rsidTr="005651A6">
        <w:tc>
          <w:tcPr>
            <w:tcW w:w="8856" w:type="dxa"/>
            <w:shd w:val="clear" w:color="auto" w:fill="auto"/>
          </w:tcPr>
          <w:p w:rsidR="00CA55C1" w:rsidRPr="005651A6" w:rsidRDefault="00CA55C1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</w:tr>
    </w:tbl>
    <w:p w:rsidR="001449F0" w:rsidRDefault="00CA55C1" w:rsidP="009A6715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Water depth (per loc):    </w:t>
      </w:r>
      <w:r w:rsidRPr="009A6715">
        <w:rPr>
          <w:rFonts w:ascii="Century Gothic" w:hAnsi="Century Gothic"/>
          <w:sz w:val="18"/>
          <w:szCs w:val="18"/>
        </w:rPr>
        <w:t>Number of berths</w:t>
      </w:r>
      <w:r>
        <w:rPr>
          <w:rFonts w:ascii="Century Gothic" w:hAnsi="Century Gothic"/>
          <w:sz w:val="18"/>
          <w:szCs w:val="18"/>
        </w:rPr>
        <w:t xml:space="preserve"> (per loc)</w:t>
      </w:r>
      <w:r w:rsidRPr="009A6715">
        <w:rPr>
          <w:rFonts w:ascii="Century Gothic" w:hAnsi="Century Gothic"/>
          <w:sz w:val="18"/>
          <w:szCs w:val="18"/>
        </w:rPr>
        <w:t>:</w:t>
      </w:r>
      <w:r>
        <w:rPr>
          <w:rFonts w:ascii="Century Gothic" w:hAnsi="Century Gothic"/>
          <w:sz w:val="18"/>
          <w:szCs w:val="18"/>
        </w:rPr>
        <w:t xml:space="preserve">          </w:t>
      </w:r>
      <w:r w:rsidR="001449F0" w:rsidRPr="009A6715">
        <w:rPr>
          <w:rFonts w:ascii="Century Gothic" w:hAnsi="Century Gothic"/>
          <w:sz w:val="18"/>
          <w:szCs w:val="18"/>
        </w:rPr>
        <w:t>Maximum draft of vessels calling</w:t>
      </w:r>
      <w:r>
        <w:rPr>
          <w:rFonts w:ascii="Century Gothic" w:hAnsi="Century Gothic"/>
          <w:sz w:val="18"/>
          <w:szCs w:val="18"/>
        </w:rPr>
        <w:t xml:space="preserve"> (per loc)</w:t>
      </w:r>
      <w:r w:rsidR="001449F0" w:rsidRPr="009A6715">
        <w:rPr>
          <w:rFonts w:ascii="Century Gothic" w:hAnsi="Century Gothic"/>
          <w:sz w:val="18"/>
          <w:szCs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2880"/>
        <w:gridCol w:w="3888"/>
      </w:tblGrid>
      <w:tr w:rsidR="00CA55C1" w:rsidRPr="005651A6" w:rsidTr="005651A6">
        <w:tc>
          <w:tcPr>
            <w:tcW w:w="2088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2880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888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A55C1" w:rsidRPr="005651A6" w:rsidTr="005651A6">
        <w:tc>
          <w:tcPr>
            <w:tcW w:w="2088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2880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888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A55C1" w:rsidRPr="005651A6" w:rsidTr="005651A6">
        <w:tc>
          <w:tcPr>
            <w:tcW w:w="2088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2880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888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A55C1" w:rsidRPr="005651A6" w:rsidTr="005651A6">
        <w:tc>
          <w:tcPr>
            <w:tcW w:w="2088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2880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888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A55C1" w:rsidRPr="005651A6" w:rsidTr="005651A6">
        <w:tc>
          <w:tcPr>
            <w:tcW w:w="2088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  <w:r w:rsidRPr="005651A6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2880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888" w:type="dxa"/>
            <w:shd w:val="clear" w:color="auto" w:fill="auto"/>
          </w:tcPr>
          <w:p w:rsidR="00CA55C1" w:rsidRPr="005651A6" w:rsidRDefault="00CA55C1" w:rsidP="009A671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332E7" w:rsidRPr="009A6715" w:rsidRDefault="001332E7" w:rsidP="009A6715">
      <w:pPr>
        <w:rPr>
          <w:rFonts w:ascii="Century Gothic" w:hAnsi="Century Gothic"/>
          <w:sz w:val="18"/>
          <w:szCs w:val="18"/>
        </w:rPr>
      </w:pPr>
    </w:p>
    <w:p w:rsidR="001332E7" w:rsidRDefault="001332E7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>Type of vessels handled (indicate number per year):</w:t>
      </w:r>
      <w:r w:rsidRPr="009A6715">
        <w:rPr>
          <w:rFonts w:ascii="Century Gothic" w:hAnsi="Century Gothic"/>
          <w:sz w:val="18"/>
          <w:szCs w:val="18"/>
        </w:rPr>
        <w:tab/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332E7" w:rsidP="001332E7">
      <w:pPr>
        <w:ind w:firstLine="72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Self-Propelled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Dry Cargo ______    </w:t>
      </w:r>
      <w:r w:rsidR="001449F0" w:rsidRPr="009A6715">
        <w:rPr>
          <w:rFonts w:ascii="Century Gothic" w:hAnsi="Century Gothic"/>
          <w:sz w:val="18"/>
          <w:szCs w:val="18"/>
        </w:rPr>
        <w:t>Tankers _________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ab/>
        <w:t>Barges</w:t>
      </w:r>
      <w:r w:rsidRPr="009A6715">
        <w:rPr>
          <w:rFonts w:ascii="Century Gothic" w:hAnsi="Century Gothic"/>
          <w:sz w:val="18"/>
          <w:szCs w:val="18"/>
        </w:rPr>
        <w:tab/>
      </w:r>
      <w:r w:rsidRPr="009A6715">
        <w:rPr>
          <w:rFonts w:ascii="Century Gothic" w:hAnsi="Century Gothic"/>
          <w:sz w:val="18"/>
          <w:szCs w:val="18"/>
        </w:rPr>
        <w:tab/>
      </w:r>
      <w:r w:rsidRPr="009A6715">
        <w:rPr>
          <w:rFonts w:ascii="Century Gothic" w:hAnsi="Century Gothic"/>
          <w:sz w:val="18"/>
          <w:szCs w:val="18"/>
        </w:rPr>
        <w:tab/>
        <w:t>Dry Cargo</w:t>
      </w:r>
      <w:r w:rsidR="001332E7">
        <w:rPr>
          <w:rFonts w:ascii="Century Gothic" w:hAnsi="Century Gothic"/>
          <w:sz w:val="18"/>
          <w:szCs w:val="18"/>
        </w:rPr>
        <w:t xml:space="preserve"> ______    </w:t>
      </w:r>
      <w:r w:rsidRPr="009A6715">
        <w:rPr>
          <w:rFonts w:ascii="Century Gothic" w:hAnsi="Century Gothic"/>
          <w:sz w:val="18"/>
          <w:szCs w:val="18"/>
        </w:rPr>
        <w:t xml:space="preserve">Tank </w:t>
      </w:r>
      <w:r w:rsidR="001332E7">
        <w:rPr>
          <w:rFonts w:ascii="Century Gothic" w:hAnsi="Century Gothic"/>
          <w:sz w:val="18"/>
          <w:szCs w:val="18"/>
        </w:rPr>
        <w:t xml:space="preserve">   </w:t>
      </w:r>
      <w:r w:rsidRPr="009A6715">
        <w:rPr>
          <w:rFonts w:ascii="Century Gothic" w:hAnsi="Century Gothic"/>
          <w:sz w:val="18"/>
          <w:szCs w:val="18"/>
        </w:rPr>
        <w:t>________</w:t>
      </w:r>
      <w:r w:rsidR="001332E7">
        <w:rPr>
          <w:rFonts w:ascii="Century Gothic" w:hAnsi="Century Gothic"/>
          <w:sz w:val="18"/>
          <w:szCs w:val="18"/>
        </w:rPr>
        <w:t>__</w:t>
      </w:r>
      <w:r w:rsidRPr="009A6715">
        <w:rPr>
          <w:rFonts w:ascii="Century Gothic" w:hAnsi="Century Gothic"/>
          <w:sz w:val="18"/>
          <w:szCs w:val="18"/>
        </w:rPr>
        <w:t xml:space="preserve"> </w:t>
      </w:r>
      <w:r w:rsidR="001332E7">
        <w:rPr>
          <w:rFonts w:ascii="Century Gothic" w:hAnsi="Century Gothic"/>
          <w:sz w:val="18"/>
          <w:szCs w:val="18"/>
        </w:rPr>
        <w:t xml:space="preserve">      </w:t>
      </w:r>
      <w:r w:rsidRPr="009A6715">
        <w:rPr>
          <w:rFonts w:ascii="Century Gothic" w:hAnsi="Century Gothic"/>
          <w:sz w:val="18"/>
          <w:szCs w:val="18"/>
        </w:rPr>
        <w:t>Other _________</w:t>
      </w:r>
    </w:p>
    <w:p w:rsidR="001449F0" w:rsidRDefault="001449F0">
      <w:pPr>
        <w:rPr>
          <w:rFonts w:ascii="Century Gothic" w:hAnsi="Century Gothic"/>
          <w:sz w:val="18"/>
          <w:szCs w:val="18"/>
        </w:rPr>
      </w:pPr>
    </w:p>
    <w:p w:rsidR="001332E7" w:rsidRPr="009A6715" w:rsidRDefault="001332E7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 xml:space="preserve"> Annual Number of Dockings</w:t>
      </w:r>
      <w:r w:rsidR="00CA55C1">
        <w:rPr>
          <w:rFonts w:ascii="Century Gothic" w:hAnsi="Century Gothic"/>
          <w:sz w:val="18"/>
          <w:szCs w:val="18"/>
        </w:rPr>
        <w:t xml:space="preserve"> </w:t>
      </w:r>
      <w:r w:rsidRPr="009A6715">
        <w:rPr>
          <w:rFonts w:ascii="Century Gothic" w:hAnsi="Century Gothic"/>
          <w:sz w:val="18"/>
          <w:szCs w:val="18"/>
        </w:rPr>
        <w:t>last 5 years:</w:t>
      </w:r>
      <w:r w:rsidR="00CA55C1">
        <w:rPr>
          <w:rFonts w:ascii="Century Gothic" w:hAnsi="Century Gothic"/>
          <w:sz w:val="18"/>
          <w:szCs w:val="18"/>
        </w:rPr>
        <w:t xml:space="preserve">  (total number of vessel calls)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 xml:space="preserve">     </w:t>
      </w:r>
      <w:r w:rsidR="001332E7">
        <w:rPr>
          <w:rFonts w:ascii="Century Gothic" w:hAnsi="Century Gothic"/>
          <w:sz w:val="18"/>
          <w:szCs w:val="18"/>
        </w:rPr>
        <w:t>20</w:t>
      </w:r>
      <w:r w:rsidRPr="009A6715">
        <w:rPr>
          <w:rFonts w:ascii="Century Gothic" w:hAnsi="Century Gothic"/>
          <w:sz w:val="18"/>
          <w:szCs w:val="18"/>
        </w:rPr>
        <w:t xml:space="preserve">_________ </w:t>
      </w:r>
      <w:r w:rsidR="001332E7">
        <w:rPr>
          <w:rFonts w:ascii="Century Gothic" w:hAnsi="Century Gothic"/>
          <w:sz w:val="18"/>
          <w:szCs w:val="18"/>
        </w:rPr>
        <w:t xml:space="preserve">  20</w:t>
      </w:r>
      <w:r w:rsidRPr="009A6715">
        <w:rPr>
          <w:rFonts w:ascii="Century Gothic" w:hAnsi="Century Gothic"/>
          <w:sz w:val="18"/>
          <w:szCs w:val="18"/>
        </w:rPr>
        <w:t xml:space="preserve"> _________ </w:t>
      </w:r>
      <w:r w:rsidR="001332E7">
        <w:rPr>
          <w:rFonts w:ascii="Century Gothic" w:hAnsi="Century Gothic"/>
          <w:sz w:val="18"/>
          <w:szCs w:val="18"/>
        </w:rPr>
        <w:t xml:space="preserve">  20</w:t>
      </w:r>
      <w:r w:rsidRPr="009A6715">
        <w:rPr>
          <w:rFonts w:ascii="Century Gothic" w:hAnsi="Century Gothic"/>
          <w:sz w:val="18"/>
          <w:szCs w:val="18"/>
        </w:rPr>
        <w:t xml:space="preserve">_________ </w:t>
      </w:r>
      <w:r w:rsidR="001332E7">
        <w:rPr>
          <w:rFonts w:ascii="Century Gothic" w:hAnsi="Century Gothic"/>
          <w:sz w:val="18"/>
          <w:szCs w:val="18"/>
        </w:rPr>
        <w:t xml:space="preserve">  20</w:t>
      </w:r>
      <w:r w:rsidRPr="009A6715">
        <w:rPr>
          <w:rFonts w:ascii="Century Gothic" w:hAnsi="Century Gothic"/>
          <w:sz w:val="18"/>
          <w:szCs w:val="18"/>
        </w:rPr>
        <w:t xml:space="preserve">_________ </w:t>
      </w:r>
      <w:r w:rsidR="001332E7">
        <w:rPr>
          <w:rFonts w:ascii="Century Gothic" w:hAnsi="Century Gothic"/>
          <w:sz w:val="18"/>
          <w:szCs w:val="18"/>
        </w:rPr>
        <w:t xml:space="preserve">   20</w:t>
      </w:r>
      <w:r w:rsidRPr="009A6715">
        <w:rPr>
          <w:rFonts w:ascii="Century Gothic" w:hAnsi="Century Gothic"/>
          <w:sz w:val="18"/>
          <w:szCs w:val="18"/>
        </w:rPr>
        <w:t>_________</w:t>
      </w:r>
    </w:p>
    <w:p w:rsidR="001449F0" w:rsidRDefault="001449F0">
      <w:pPr>
        <w:rPr>
          <w:rFonts w:ascii="Century Gothic" w:hAnsi="Century Gothic"/>
          <w:sz w:val="18"/>
          <w:szCs w:val="18"/>
        </w:rPr>
      </w:pPr>
    </w:p>
    <w:p w:rsidR="00CA55C1" w:rsidRDefault="00CA55C1">
      <w:pPr>
        <w:rPr>
          <w:rFonts w:ascii="Century Gothic" w:hAnsi="Century Gothic"/>
          <w:sz w:val="18"/>
          <w:szCs w:val="18"/>
        </w:rPr>
      </w:pPr>
    </w:p>
    <w:p w:rsidR="00CA55C1" w:rsidRPr="009A6715" w:rsidRDefault="00CA55C1" w:rsidP="00CA55C1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 xml:space="preserve">Annual Number of </w:t>
      </w:r>
      <w:r>
        <w:rPr>
          <w:rFonts w:ascii="Century Gothic" w:hAnsi="Century Gothic"/>
          <w:sz w:val="18"/>
          <w:szCs w:val="18"/>
        </w:rPr>
        <w:t xml:space="preserve">Vessel Days </w:t>
      </w:r>
      <w:r w:rsidRPr="009A6715">
        <w:rPr>
          <w:rFonts w:ascii="Century Gothic" w:hAnsi="Century Gothic"/>
          <w:sz w:val="18"/>
          <w:szCs w:val="18"/>
        </w:rPr>
        <w:t>last 5 years:</w:t>
      </w:r>
      <w:r>
        <w:rPr>
          <w:rFonts w:ascii="Century Gothic" w:hAnsi="Century Gothic"/>
          <w:sz w:val="18"/>
          <w:szCs w:val="18"/>
        </w:rPr>
        <w:t xml:space="preserve"> (total number of days - all vessels)</w:t>
      </w:r>
    </w:p>
    <w:p w:rsidR="00CA55C1" w:rsidRPr="009A6715" w:rsidRDefault="00CA55C1" w:rsidP="00CA55C1">
      <w:pPr>
        <w:rPr>
          <w:rFonts w:ascii="Century Gothic" w:hAnsi="Century Gothic"/>
          <w:sz w:val="18"/>
          <w:szCs w:val="18"/>
        </w:rPr>
      </w:pPr>
    </w:p>
    <w:p w:rsidR="00CA55C1" w:rsidRPr="009A6715" w:rsidRDefault="00CA55C1" w:rsidP="00CA55C1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 xml:space="preserve">     </w:t>
      </w:r>
      <w:r>
        <w:rPr>
          <w:rFonts w:ascii="Century Gothic" w:hAnsi="Century Gothic"/>
          <w:sz w:val="18"/>
          <w:szCs w:val="18"/>
        </w:rPr>
        <w:t>20</w:t>
      </w:r>
      <w:r w:rsidRPr="009A6715">
        <w:rPr>
          <w:rFonts w:ascii="Century Gothic" w:hAnsi="Century Gothic"/>
          <w:sz w:val="18"/>
          <w:szCs w:val="18"/>
        </w:rPr>
        <w:t xml:space="preserve">_________ </w:t>
      </w:r>
      <w:r>
        <w:rPr>
          <w:rFonts w:ascii="Century Gothic" w:hAnsi="Century Gothic"/>
          <w:sz w:val="18"/>
          <w:szCs w:val="18"/>
        </w:rPr>
        <w:t xml:space="preserve">  20</w:t>
      </w:r>
      <w:r w:rsidRPr="009A6715">
        <w:rPr>
          <w:rFonts w:ascii="Century Gothic" w:hAnsi="Century Gothic"/>
          <w:sz w:val="18"/>
          <w:szCs w:val="18"/>
        </w:rPr>
        <w:t xml:space="preserve"> _________ </w:t>
      </w:r>
      <w:r>
        <w:rPr>
          <w:rFonts w:ascii="Century Gothic" w:hAnsi="Century Gothic"/>
          <w:sz w:val="18"/>
          <w:szCs w:val="18"/>
        </w:rPr>
        <w:t xml:space="preserve">  20</w:t>
      </w:r>
      <w:r w:rsidRPr="009A6715">
        <w:rPr>
          <w:rFonts w:ascii="Century Gothic" w:hAnsi="Century Gothic"/>
          <w:sz w:val="18"/>
          <w:szCs w:val="18"/>
        </w:rPr>
        <w:t xml:space="preserve">_________ </w:t>
      </w:r>
      <w:r>
        <w:rPr>
          <w:rFonts w:ascii="Century Gothic" w:hAnsi="Century Gothic"/>
          <w:sz w:val="18"/>
          <w:szCs w:val="18"/>
        </w:rPr>
        <w:t xml:space="preserve">  20</w:t>
      </w:r>
      <w:r w:rsidRPr="009A6715">
        <w:rPr>
          <w:rFonts w:ascii="Century Gothic" w:hAnsi="Century Gothic"/>
          <w:sz w:val="18"/>
          <w:szCs w:val="18"/>
        </w:rPr>
        <w:t xml:space="preserve">_________ </w:t>
      </w:r>
      <w:r>
        <w:rPr>
          <w:rFonts w:ascii="Century Gothic" w:hAnsi="Century Gothic"/>
          <w:sz w:val="18"/>
          <w:szCs w:val="18"/>
        </w:rPr>
        <w:t xml:space="preserve">   20</w:t>
      </w:r>
      <w:r w:rsidRPr="009A6715">
        <w:rPr>
          <w:rFonts w:ascii="Century Gothic" w:hAnsi="Century Gothic"/>
          <w:sz w:val="18"/>
          <w:szCs w:val="18"/>
        </w:rPr>
        <w:t>_________</w:t>
      </w:r>
    </w:p>
    <w:p w:rsidR="00CA55C1" w:rsidRDefault="00CA55C1">
      <w:pPr>
        <w:rPr>
          <w:rFonts w:ascii="Century Gothic" w:hAnsi="Century Gothic"/>
          <w:sz w:val="18"/>
          <w:szCs w:val="18"/>
        </w:rPr>
      </w:pPr>
    </w:p>
    <w:p w:rsidR="00CA55C1" w:rsidRDefault="00CA55C1">
      <w:pPr>
        <w:rPr>
          <w:rFonts w:ascii="Century Gothic" w:hAnsi="Century Gothic"/>
          <w:sz w:val="18"/>
          <w:szCs w:val="18"/>
        </w:rPr>
      </w:pPr>
    </w:p>
    <w:p w:rsidR="00CA55C1" w:rsidRPr="009A6715" w:rsidRDefault="00CA55C1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>Average value of vessels:</w:t>
      </w:r>
      <w:r w:rsidR="00CA55C1">
        <w:rPr>
          <w:rFonts w:ascii="Century Gothic" w:hAnsi="Century Gothic"/>
          <w:sz w:val="18"/>
          <w:szCs w:val="18"/>
        </w:rPr>
        <w:t xml:space="preserve"> _______________ 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>Are vessels inspected and signed for when picked up and delivered?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>Vessels are moved by:</w:t>
      </w:r>
      <w:r w:rsidRPr="009A6715">
        <w:rPr>
          <w:rFonts w:ascii="Century Gothic" w:hAnsi="Century Gothic"/>
          <w:sz w:val="18"/>
          <w:szCs w:val="18"/>
        </w:rPr>
        <w:tab/>
        <w:t>Hand__</w:t>
      </w:r>
      <w:r w:rsidR="00CA55C1">
        <w:rPr>
          <w:rFonts w:ascii="Century Gothic" w:hAnsi="Century Gothic"/>
          <w:sz w:val="18"/>
          <w:szCs w:val="18"/>
        </w:rPr>
        <w:t xml:space="preserve">____    </w:t>
      </w:r>
      <w:r w:rsidRPr="009A6715">
        <w:rPr>
          <w:rFonts w:ascii="Century Gothic" w:hAnsi="Century Gothic"/>
          <w:sz w:val="18"/>
          <w:szCs w:val="18"/>
        </w:rPr>
        <w:t>Power Winch__</w:t>
      </w:r>
      <w:r w:rsidR="00CA55C1">
        <w:rPr>
          <w:rFonts w:ascii="Century Gothic" w:hAnsi="Century Gothic"/>
          <w:sz w:val="18"/>
          <w:szCs w:val="18"/>
        </w:rPr>
        <w:t>____</w:t>
      </w:r>
      <w:r w:rsidRPr="009A6715">
        <w:rPr>
          <w:rFonts w:ascii="Century Gothic" w:hAnsi="Century Gothic"/>
          <w:sz w:val="18"/>
          <w:szCs w:val="18"/>
        </w:rPr>
        <w:t>_</w:t>
      </w:r>
      <w:r w:rsidR="00CA55C1">
        <w:rPr>
          <w:rFonts w:ascii="Century Gothic" w:hAnsi="Century Gothic"/>
          <w:sz w:val="18"/>
          <w:szCs w:val="18"/>
        </w:rPr>
        <w:t xml:space="preserve">      </w:t>
      </w:r>
      <w:r w:rsidRPr="009A6715">
        <w:rPr>
          <w:rFonts w:ascii="Century Gothic" w:hAnsi="Century Gothic"/>
          <w:sz w:val="18"/>
          <w:szCs w:val="18"/>
        </w:rPr>
        <w:t>Other___</w:t>
      </w:r>
      <w:r w:rsidR="00CA55C1">
        <w:rPr>
          <w:rFonts w:ascii="Century Gothic" w:hAnsi="Century Gothic"/>
          <w:sz w:val="18"/>
          <w:szCs w:val="18"/>
        </w:rPr>
        <w:t>___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850B9F" w:rsidRPr="009A6715" w:rsidRDefault="00850B9F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lastRenderedPageBreak/>
        <w:t>Describe traffic passing to and from off your facility: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9A6715" w:rsidRDefault="009A6715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>Who is responsible for mooring vessels at your facility?</w:t>
      </w:r>
    </w:p>
    <w:p w:rsidR="009A6715" w:rsidRDefault="009A6715">
      <w:pPr>
        <w:rPr>
          <w:rFonts w:ascii="Century Gothic" w:hAnsi="Century Gothic"/>
          <w:sz w:val="18"/>
          <w:szCs w:val="18"/>
        </w:rPr>
      </w:pPr>
    </w:p>
    <w:p w:rsidR="006C4051" w:rsidRDefault="006C4051" w:rsidP="006C4051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Is </w:t>
      </w:r>
      <w:r w:rsidRPr="004949CB">
        <w:rPr>
          <w:rFonts w:ascii="Century Gothic" w:hAnsi="Century Gothic"/>
          <w:sz w:val="18"/>
          <w:szCs w:val="18"/>
        </w:rPr>
        <w:t>cargo handling equipment</w:t>
      </w:r>
      <w:r>
        <w:rPr>
          <w:rFonts w:ascii="Century Gothic" w:hAnsi="Century Gothic"/>
          <w:sz w:val="18"/>
          <w:szCs w:val="18"/>
        </w:rPr>
        <w:t xml:space="preserve"> owned or leased? ______  If leased, are you responsible for complying with Mfg. recommended maintenance (or is there a maintenance service contract)? ___________</w:t>
      </w:r>
    </w:p>
    <w:p w:rsidR="006C4051" w:rsidRDefault="006C4051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>Describe loading and unloading equipment including type, capacity and power</w:t>
      </w:r>
      <w:r w:rsidR="006C4051">
        <w:rPr>
          <w:rFonts w:ascii="Century Gothic" w:hAnsi="Century Gothic"/>
          <w:sz w:val="18"/>
          <w:szCs w:val="18"/>
        </w:rPr>
        <w:t xml:space="preserve">: 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>Describe your procedures in the event of a breakaway: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>Number of hours watchman is on duty ________ Is clock punched __________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>Is facility lighted?</w:t>
      </w:r>
      <w:r w:rsidRPr="009A6715">
        <w:rPr>
          <w:rFonts w:ascii="Century Gothic" w:hAnsi="Century Gothic"/>
          <w:sz w:val="18"/>
          <w:szCs w:val="18"/>
        </w:rPr>
        <w:tab/>
      </w:r>
      <w:r w:rsidRPr="009A6715">
        <w:rPr>
          <w:rFonts w:ascii="Century Gothic" w:hAnsi="Century Gothic"/>
          <w:sz w:val="18"/>
          <w:szCs w:val="18"/>
        </w:rPr>
        <w:tab/>
        <w:t>Fenced?</w:t>
      </w:r>
      <w:r w:rsidRPr="009A6715">
        <w:rPr>
          <w:rFonts w:ascii="Century Gothic" w:hAnsi="Century Gothic"/>
          <w:sz w:val="18"/>
          <w:szCs w:val="18"/>
        </w:rPr>
        <w:tab/>
        <w:t>Describe public access: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>Are fueling services provided?</w:t>
      </w:r>
      <w:r w:rsidRPr="009A6715">
        <w:rPr>
          <w:rFonts w:ascii="Century Gothic" w:hAnsi="Century Gothic"/>
          <w:sz w:val="18"/>
          <w:szCs w:val="18"/>
        </w:rPr>
        <w:tab/>
      </w:r>
      <w:r w:rsidRPr="009A6715">
        <w:rPr>
          <w:rFonts w:ascii="Century Gothic" w:hAnsi="Century Gothic"/>
          <w:sz w:val="18"/>
          <w:szCs w:val="18"/>
        </w:rPr>
        <w:tab/>
        <w:t>Types of fuel handled: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>Who is responsible for bilge inspection and pumping if needed?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6C4051" w:rsidRDefault="006C4051" w:rsidP="006C4051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M</w:t>
      </w:r>
      <w:r w:rsidRPr="004949CB">
        <w:rPr>
          <w:rFonts w:ascii="Century Gothic" w:hAnsi="Century Gothic"/>
          <w:sz w:val="18"/>
          <w:szCs w:val="18"/>
        </w:rPr>
        <w:t>unicipal or volunteer fire department?</w:t>
      </w:r>
      <w:r>
        <w:rPr>
          <w:rFonts w:ascii="Century Gothic" w:hAnsi="Century Gothic"/>
          <w:sz w:val="18"/>
          <w:szCs w:val="18"/>
        </w:rPr>
        <w:t>_________   D</w:t>
      </w:r>
      <w:r w:rsidRPr="004949CB">
        <w:rPr>
          <w:rFonts w:ascii="Century Gothic" w:hAnsi="Century Gothic"/>
          <w:sz w:val="18"/>
          <w:szCs w:val="18"/>
        </w:rPr>
        <w:t xml:space="preserve">istance from </w:t>
      </w:r>
      <w:r>
        <w:rPr>
          <w:rFonts w:ascii="Century Gothic" w:hAnsi="Century Gothic"/>
          <w:sz w:val="18"/>
          <w:szCs w:val="18"/>
        </w:rPr>
        <w:t>insured location</w:t>
      </w:r>
      <w:r w:rsidRPr="004949CB">
        <w:rPr>
          <w:rFonts w:ascii="Century Gothic" w:hAnsi="Century Gothic"/>
          <w:sz w:val="18"/>
          <w:szCs w:val="18"/>
        </w:rPr>
        <w:t>?</w:t>
      </w:r>
      <w:r>
        <w:rPr>
          <w:rFonts w:ascii="Century Gothic" w:hAnsi="Century Gothic"/>
          <w:sz w:val="18"/>
          <w:szCs w:val="18"/>
        </w:rPr>
        <w:t>_______</w:t>
      </w:r>
    </w:p>
    <w:p w:rsidR="006C4051" w:rsidRDefault="006C4051" w:rsidP="006C4051">
      <w:pPr>
        <w:spacing w:line="480" w:lineRule="auto"/>
        <w:rPr>
          <w:rFonts w:ascii="Century Gothic" w:hAnsi="Century Gothic"/>
          <w:sz w:val="18"/>
          <w:szCs w:val="18"/>
        </w:rPr>
      </w:pPr>
      <w:r w:rsidRPr="004949CB">
        <w:rPr>
          <w:rFonts w:ascii="Century Gothic" w:hAnsi="Century Gothic"/>
          <w:sz w:val="18"/>
          <w:szCs w:val="18"/>
        </w:rPr>
        <w:t xml:space="preserve">Number </w:t>
      </w:r>
      <w:r>
        <w:rPr>
          <w:rFonts w:ascii="Century Gothic" w:hAnsi="Century Gothic"/>
          <w:sz w:val="18"/>
          <w:szCs w:val="18"/>
        </w:rPr>
        <w:t>o</w:t>
      </w:r>
      <w:r w:rsidRPr="004949CB">
        <w:rPr>
          <w:rFonts w:ascii="Century Gothic" w:hAnsi="Century Gothic"/>
          <w:sz w:val="18"/>
          <w:szCs w:val="18"/>
        </w:rPr>
        <w:t xml:space="preserve">f fire hydrants at </w:t>
      </w:r>
      <w:r>
        <w:rPr>
          <w:rFonts w:ascii="Century Gothic" w:hAnsi="Century Gothic"/>
          <w:sz w:val="18"/>
          <w:szCs w:val="18"/>
        </w:rPr>
        <w:t>insured location</w:t>
      </w:r>
      <w:r w:rsidRPr="004949CB">
        <w:rPr>
          <w:rFonts w:ascii="Century Gothic" w:hAnsi="Century Gothic"/>
          <w:sz w:val="18"/>
          <w:szCs w:val="18"/>
        </w:rPr>
        <w:t>?</w:t>
      </w:r>
      <w:r>
        <w:rPr>
          <w:rFonts w:ascii="Century Gothic" w:hAnsi="Century Gothic"/>
          <w:sz w:val="18"/>
          <w:szCs w:val="18"/>
        </w:rPr>
        <w:t xml:space="preserve"> _______  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>Number of fire extinguishers at your facility ______Size_________Kind__________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6C4051" w:rsidRDefault="006C4051">
      <w:pPr>
        <w:rPr>
          <w:rFonts w:ascii="Century Gothic" w:hAnsi="Century Gothic"/>
          <w:sz w:val="18"/>
          <w:szCs w:val="18"/>
        </w:rPr>
      </w:pPr>
    </w:p>
    <w:p w:rsidR="006C4051" w:rsidRDefault="006C4051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850B9F" w:rsidRPr="009A6715" w:rsidRDefault="00850B9F">
      <w:pPr>
        <w:rPr>
          <w:rFonts w:ascii="Century Gothic" w:hAnsi="Century Gothic"/>
          <w:sz w:val="18"/>
          <w:szCs w:val="18"/>
        </w:rPr>
      </w:pPr>
    </w:p>
    <w:p w:rsidR="00850B9F" w:rsidRPr="009A6715" w:rsidRDefault="00850B9F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>Current Premiums (i.e. Minimum &amp; Deposit and adjustment rate):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 xml:space="preserve">Are revenues generated from other than </w:t>
      </w:r>
      <w:r w:rsidR="006C4051">
        <w:rPr>
          <w:rFonts w:ascii="Century Gothic" w:hAnsi="Century Gothic"/>
          <w:sz w:val="18"/>
          <w:szCs w:val="18"/>
        </w:rPr>
        <w:t xml:space="preserve">wharfinger </w:t>
      </w:r>
      <w:r w:rsidRPr="009A6715">
        <w:rPr>
          <w:rFonts w:ascii="Century Gothic" w:hAnsi="Century Gothic"/>
          <w:sz w:val="18"/>
          <w:szCs w:val="18"/>
        </w:rPr>
        <w:t xml:space="preserve">operations </w:t>
      </w:r>
      <w:r w:rsidR="006C4051">
        <w:rPr>
          <w:rFonts w:ascii="Century Gothic" w:hAnsi="Century Gothic"/>
          <w:sz w:val="18"/>
          <w:szCs w:val="18"/>
        </w:rPr>
        <w:t xml:space="preserve">?   </w:t>
      </w:r>
      <w:r w:rsidR="006C4051" w:rsidRPr="004949CB">
        <w:rPr>
          <w:rFonts w:ascii="Century Gothic" w:hAnsi="Century Gothic"/>
          <w:sz w:val="18"/>
          <w:szCs w:val="18"/>
        </w:rPr>
        <w:t xml:space="preserve">Yes   No   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  <w:r w:rsidRPr="009A6715">
        <w:rPr>
          <w:rFonts w:ascii="Century Gothic" w:hAnsi="Century Gothic"/>
          <w:sz w:val="18"/>
          <w:szCs w:val="18"/>
        </w:rPr>
        <w:t xml:space="preserve">      If </w:t>
      </w:r>
      <w:r w:rsidR="006C4051">
        <w:rPr>
          <w:rFonts w:ascii="Century Gothic" w:hAnsi="Century Gothic"/>
          <w:sz w:val="18"/>
          <w:szCs w:val="18"/>
        </w:rPr>
        <w:t>yes</w:t>
      </w:r>
      <w:r w:rsidRPr="009A6715">
        <w:rPr>
          <w:rFonts w:ascii="Century Gothic" w:hAnsi="Century Gothic"/>
          <w:sz w:val="18"/>
          <w:szCs w:val="18"/>
        </w:rPr>
        <w:t>, provide details:</w:t>
      </w: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p w:rsidR="001449F0" w:rsidRPr="009A6715" w:rsidRDefault="001449F0">
      <w:pPr>
        <w:rPr>
          <w:rFonts w:ascii="Century Gothic" w:hAnsi="Century Gothic"/>
          <w:sz w:val="18"/>
          <w:szCs w:val="18"/>
        </w:rPr>
      </w:pPr>
    </w:p>
    <w:sectPr w:rsidR="001449F0" w:rsidRPr="009A6715" w:rsidSect="00CA55C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62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1AB" w:rsidRDefault="00A371AB">
      <w:r>
        <w:separator/>
      </w:r>
    </w:p>
  </w:endnote>
  <w:endnote w:type="continuationSeparator" w:id="0">
    <w:p w:rsidR="00A371AB" w:rsidRDefault="00A3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74083063" w:edGrp="everyone"/>
  <w:p w:rsidR="00060A5B" w:rsidRPr="00060A5B" w:rsidRDefault="00060A5B" w:rsidP="00060A5B">
    <w:pPr>
      <w:pStyle w:val="Footer"/>
      <w:jc w:val="center"/>
      <w:rPr>
        <w:rFonts w:ascii="Calibri" w:hAnsi="Calibri" w:cs="Calibri"/>
        <w:color w:val="000000"/>
        <w:sz w:val="22"/>
      </w:rPr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Pr="00060A5B">
      <w:rPr>
        <w:rFonts w:ascii="Arial" w:hAnsi="Arial" w:cs="Arial"/>
        <w:i/>
        <w:color w:val="000000"/>
        <w:sz w:val="12"/>
      </w:rPr>
      <w:t xml:space="preserve">Copyright © 2016 by The Hartford. Classification: </w:t>
    </w:r>
    <w:r w:rsidRPr="00060A5B">
      <w:rPr>
        <w:rFonts w:ascii="Arial" w:hAnsi="Arial" w:cs="Arial"/>
        <w:i/>
        <w:color w:val="77923C"/>
        <w:sz w:val="12"/>
      </w:rPr>
      <w:t>Publicly Available</w:t>
    </w:r>
    <w:r w:rsidRPr="00060A5B">
      <w:rPr>
        <w:rFonts w:ascii="Arial" w:hAnsi="Arial" w:cs="Arial"/>
        <w:i/>
        <w:color w:val="000000"/>
        <w:sz w:val="12"/>
      </w:rPr>
      <w:t xml:space="preserve"> for approved external distribution. All rights reserved.</w:t>
    </w:r>
  </w:p>
  <w:p w:rsidR="007F5948" w:rsidRPr="00060A5B" w:rsidRDefault="00060A5B" w:rsidP="00060A5B">
    <w:pPr>
      <w:pStyle w:val="Footer"/>
      <w:jc w:val="center"/>
    </w:pPr>
    <w:r w:rsidRPr="00060A5B">
      <w:rPr>
        <w:rFonts w:ascii="Arial" w:hAnsi="Arial" w:cs="Arial"/>
        <w:i/>
        <w:color w:val="000000"/>
        <w:sz w:val="12"/>
      </w:rPr>
      <w:t>No part of this document may be reproduced, published or posted without the permission of The Hartford.</w:t>
    </w:r>
    <w:r>
      <w:fldChar w:fldCharType="end"/>
    </w:r>
    <w:permEnd w:id="874083063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37357588" w:edGrp="everyone"/>
  <w:p w:rsidR="00060A5B" w:rsidRPr="00060A5B" w:rsidRDefault="00060A5B" w:rsidP="00060A5B">
    <w:pPr>
      <w:pStyle w:val="Footer"/>
      <w:jc w:val="center"/>
      <w:rPr>
        <w:rFonts w:ascii="Calibri" w:hAnsi="Calibri" w:cs="Calibri"/>
        <w:snapToGrid w:val="0"/>
        <w:color w:val="000000"/>
        <w:sz w:val="22"/>
      </w:rPr>
    </w:pPr>
    <w:r>
      <w:rPr>
        <w:snapToGrid w:val="0"/>
      </w:rPr>
      <w:fldChar w:fldCharType="begin" w:fldLock="1"/>
    </w:r>
    <w:r>
      <w:rPr>
        <w:snapToGrid w:val="0"/>
      </w:rPr>
      <w:instrText xml:space="preserve"> DOCPROPERTY bjFooterBothDocProperty \* MERGEFORMAT </w:instrText>
    </w:r>
    <w:r>
      <w:rPr>
        <w:snapToGrid w:val="0"/>
      </w:rPr>
      <w:fldChar w:fldCharType="separate"/>
    </w:r>
    <w:r w:rsidRPr="00060A5B">
      <w:rPr>
        <w:rFonts w:ascii="Arial" w:hAnsi="Arial" w:cs="Arial"/>
        <w:i/>
        <w:snapToGrid w:val="0"/>
        <w:color w:val="000000"/>
        <w:sz w:val="12"/>
      </w:rPr>
      <w:t xml:space="preserve">Copyright © 2016 by The Hartford. Classification: </w:t>
    </w:r>
    <w:r w:rsidRPr="00060A5B">
      <w:rPr>
        <w:rFonts w:ascii="Arial" w:hAnsi="Arial" w:cs="Arial"/>
        <w:i/>
        <w:snapToGrid w:val="0"/>
        <w:color w:val="77923C"/>
        <w:sz w:val="12"/>
      </w:rPr>
      <w:t>Publicly Available</w:t>
    </w:r>
    <w:r w:rsidRPr="00060A5B">
      <w:rPr>
        <w:rFonts w:ascii="Arial" w:hAnsi="Arial" w:cs="Arial"/>
        <w:i/>
        <w:snapToGrid w:val="0"/>
        <w:color w:val="000000"/>
        <w:sz w:val="12"/>
      </w:rPr>
      <w:t xml:space="preserve"> for approved external distribution. All rights reserved.</w:t>
    </w:r>
  </w:p>
  <w:p w:rsidR="00060A5B" w:rsidRDefault="00060A5B" w:rsidP="00060A5B">
    <w:pPr>
      <w:pStyle w:val="Footer"/>
      <w:jc w:val="center"/>
      <w:rPr>
        <w:snapToGrid w:val="0"/>
      </w:rPr>
    </w:pPr>
    <w:r w:rsidRPr="00060A5B">
      <w:rPr>
        <w:rFonts w:ascii="Arial" w:hAnsi="Arial" w:cs="Arial"/>
        <w:i/>
        <w:snapToGrid w:val="0"/>
        <w:color w:val="000000"/>
        <w:sz w:val="12"/>
      </w:rPr>
      <w:t>No part of this document may be reproduced, published or posted without the permission of The Hartford.</w:t>
    </w:r>
    <w:r>
      <w:rPr>
        <w:snapToGrid w:val="0"/>
      </w:rPr>
      <w:fldChar w:fldCharType="end"/>
    </w:r>
    <w:permEnd w:id="637357588"/>
  </w:p>
  <w:p w:rsidR="001449F0" w:rsidRDefault="001449F0">
    <w:pPr>
      <w:pStyle w:val="Footer"/>
    </w:pPr>
    <w:r>
      <w:rPr>
        <w:snapToGrid w:val="0"/>
      </w:rPr>
      <w:tab/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060A5B">
      <w:rPr>
        <w:noProof/>
        <w:snapToGrid w:val="0"/>
      </w:rPr>
      <w:t>1</w:t>
    </w:r>
    <w:r>
      <w:rPr>
        <w:snapToGrid w:val="0"/>
      </w:rPr>
      <w:fldChar w:fldCharType="end"/>
    </w:r>
    <w:r w:rsidR="009A6715">
      <w:rPr>
        <w:snapToGrid w:val="0"/>
      </w:rPr>
      <w:t xml:space="preserve"> of 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99400722" w:edGrp="everyone"/>
  <w:p w:rsidR="00060A5B" w:rsidRPr="00060A5B" w:rsidRDefault="00060A5B" w:rsidP="00060A5B">
    <w:pPr>
      <w:pStyle w:val="Footer"/>
      <w:jc w:val="center"/>
      <w:rPr>
        <w:rFonts w:ascii="Calibri" w:hAnsi="Calibri" w:cs="Calibri"/>
        <w:color w:val="000000"/>
        <w:sz w:val="22"/>
      </w:rPr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  <w:r w:rsidRPr="00060A5B">
      <w:rPr>
        <w:rFonts w:ascii="Arial" w:hAnsi="Arial" w:cs="Arial"/>
        <w:i/>
        <w:color w:val="000000"/>
        <w:sz w:val="12"/>
      </w:rPr>
      <w:t xml:space="preserve">Copyright © 2016 by The Hartford. Classification: </w:t>
    </w:r>
    <w:r w:rsidRPr="00060A5B">
      <w:rPr>
        <w:rFonts w:ascii="Arial" w:hAnsi="Arial" w:cs="Arial"/>
        <w:i/>
        <w:color w:val="77923C"/>
        <w:sz w:val="12"/>
      </w:rPr>
      <w:t>Publicly Available</w:t>
    </w:r>
    <w:r w:rsidRPr="00060A5B">
      <w:rPr>
        <w:rFonts w:ascii="Arial" w:hAnsi="Arial" w:cs="Arial"/>
        <w:i/>
        <w:color w:val="000000"/>
        <w:sz w:val="12"/>
      </w:rPr>
      <w:t xml:space="preserve"> for approved external distribution. All rights reserved.</w:t>
    </w:r>
  </w:p>
  <w:p w:rsidR="007F5948" w:rsidRPr="00060A5B" w:rsidRDefault="00060A5B" w:rsidP="00060A5B">
    <w:pPr>
      <w:pStyle w:val="Footer"/>
      <w:jc w:val="center"/>
    </w:pPr>
    <w:r w:rsidRPr="00060A5B">
      <w:rPr>
        <w:rFonts w:ascii="Arial" w:hAnsi="Arial" w:cs="Arial"/>
        <w:i/>
        <w:color w:val="000000"/>
        <w:sz w:val="12"/>
      </w:rPr>
      <w:t>No part of this document may be reproduced, published or posted without the permission of The Hartford.</w:t>
    </w:r>
    <w:r>
      <w:fldChar w:fldCharType="end"/>
    </w:r>
    <w:permEnd w:id="209940072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1AB" w:rsidRDefault="00A371AB">
      <w:r>
        <w:separator/>
      </w:r>
    </w:p>
  </w:footnote>
  <w:footnote w:type="continuationSeparator" w:id="0">
    <w:p w:rsidR="00A371AB" w:rsidRDefault="00A37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948" w:rsidRDefault="007F59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948" w:rsidRDefault="007F59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948" w:rsidRDefault="007F59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36BB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EE70561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64C"/>
    <w:rsid w:val="00060A5B"/>
    <w:rsid w:val="001332E7"/>
    <w:rsid w:val="001449F0"/>
    <w:rsid w:val="00463E96"/>
    <w:rsid w:val="005651A6"/>
    <w:rsid w:val="005908CE"/>
    <w:rsid w:val="006C4051"/>
    <w:rsid w:val="00793269"/>
    <w:rsid w:val="007D3F3D"/>
    <w:rsid w:val="007F2CF0"/>
    <w:rsid w:val="007F5948"/>
    <w:rsid w:val="00814C1A"/>
    <w:rsid w:val="00850B9F"/>
    <w:rsid w:val="008A41B0"/>
    <w:rsid w:val="009A6715"/>
    <w:rsid w:val="00A371AB"/>
    <w:rsid w:val="00B40647"/>
    <w:rsid w:val="00BF4A6A"/>
    <w:rsid w:val="00C8764C"/>
    <w:rsid w:val="00CA55C1"/>
    <w:rsid w:val="00E4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720" w:right="-720"/>
    </w:pPr>
    <w:rPr>
      <w:b/>
      <w:sz w:val="20"/>
    </w:rPr>
  </w:style>
  <w:style w:type="table" w:styleId="TableGrid">
    <w:name w:val="Table Grid"/>
    <w:basedOn w:val="TableNormal"/>
    <w:uiPriority w:val="59"/>
    <w:rsid w:val="00133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9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720" w:right="-720"/>
    </w:pPr>
    <w:rPr>
      <w:b/>
      <w:sz w:val="20"/>
    </w:rPr>
  </w:style>
  <w:style w:type="table" w:styleId="TableGrid">
    <w:name w:val="Table Grid"/>
    <w:basedOn w:val="TableNormal"/>
    <w:uiPriority w:val="59"/>
    <w:rsid w:val="00133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9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82599\Desktop\Ocean%20Marine%20Applications\Hartfords%20MGL%20-%20Wharfingers%20Supplementary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D9A8E32999F44B70015817B67B341" ma:contentTypeVersion="0" ma:contentTypeDescription="Create a new document." ma:contentTypeScope="" ma:versionID="ae5ec1c006bfbfbc31a54bf39538b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</Value>
</WrappedLabelHistory>
</file>

<file path=customXml/item5.xml><?xml version="1.0" encoding="utf-8"?>
<sisl xmlns:xsi="http://www.w3.org/2001/XMLSchema-instance" xmlns:xsd="http://www.w3.org/2001/XMLSchema" xmlns="http://www.boldonjames.com/2008/01/sie/internal/label" sislVersion="0" policy="246de94c-8867-47b0-926e-310c120d49ea" origin="userSelected">
  <element uid="id_classification_nonbusiness" value=""/>
  <element uid="3b25754d-024a-43c2-8ac8-dabf3de22e95" value=""/>
</sisl>
</file>

<file path=customXml/itemProps1.xml><?xml version="1.0" encoding="utf-8"?>
<ds:datastoreItem xmlns:ds="http://schemas.openxmlformats.org/officeDocument/2006/customXml" ds:itemID="{CCA6E179-36B5-4989-B2E6-83A52290A7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C36E93-1063-4C0A-B9B6-1357012B6A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5E47C7-169A-403F-BD75-AF57EB531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311866-4A4B-45E5-B4FA-E88547A675F8}">
  <ds:schemaRefs>
    <ds:schemaRef ds:uri="http://www.w3.org/2001/XMLSchema"/>
    <ds:schemaRef ds:uri="http://www.boldonjames.com/2016/02/Classifier/internal/wrappedLabelHistory"/>
  </ds:schemaRefs>
</ds:datastoreItem>
</file>

<file path=customXml/itemProps5.xml><?xml version="1.0" encoding="utf-8"?>
<ds:datastoreItem xmlns:ds="http://schemas.openxmlformats.org/officeDocument/2006/customXml" ds:itemID="{DEC0D532-7E66-4E67-B813-38D223D9332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Hartfords MGL - Wharfingers Supplementary Application.dot</Template>
  <TotalTime>0</TotalTime>
  <Pages>2</Pages>
  <Words>280</Words>
  <Characters>1676</Characters>
  <Application>Microsoft Office Word</Application>
  <DocSecurity>0</DocSecurity>
  <Lines>102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American Insurance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Wharfingers Supplementary Application</dc:title>
  <dc:creator>The Hartford</dc:creator>
  <cp:keywords>#P^bl1c# #Sh0w-F00t3r#</cp:keywords>
  <cp:lastModifiedBy>Eacobacci, Michael J (Enterprise Marketing)</cp:lastModifiedBy>
  <cp:revision>3</cp:revision>
  <cp:lastPrinted>2001-11-02T12:35:00Z</cp:lastPrinted>
  <dcterms:created xsi:type="dcterms:W3CDTF">2016-12-14T15:15:00Z</dcterms:created>
  <dcterms:modified xsi:type="dcterms:W3CDTF">2016-12-14T15:47:00Z</dcterms:modified>
  <cp:category>Public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0x010100ADAD9A8E32999F44B70015817B67B341</vt:lpwstr>
  </property>
  <property fmtid="{D5CDD505-2E9C-101B-9397-08002B2CF9AE}" pid="3" name="docIndexRef">
    <vt:lpwstr>0f22d631-699f-41f5-9eb5-e243c97c6fd6</vt:lpwstr>
  </property>
  <property fmtid="{D5CDD505-2E9C-101B-9397-08002B2CF9AE}" pid="4" name="bjSaver">
    <vt:lpwstr>GRYkIvQz9UTYCJLpXqCIt5YMAdq4goG8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policy="246de94c-8867-47b0-926e-310c120d49ea" origin="userSelected" xmlns="http://www.boldonj</vt:lpwstr>
  </property>
  <property fmtid="{D5CDD505-2E9C-101B-9397-08002B2CF9AE}" pid="6" name="bjDocumentLabelXML-0">
    <vt:lpwstr>ames.com/2008/01/sie/internal/label"&gt;&lt;element uid="id_classification_nonbusiness" value="" /&gt;&lt;element uid="3b25754d-024a-43c2-8ac8-dabf3de22e95" value="" /&gt;&lt;/sisl&gt;</vt:lpwstr>
  </property>
  <property fmtid="{D5CDD505-2E9C-101B-9397-08002B2CF9AE}" pid="7" name="bjDocumentSecurityLabel">
    <vt:lpwstr>Publicly Available ‏   ​ </vt:lpwstr>
  </property>
  <property fmtid="{D5CDD505-2E9C-101B-9397-08002B2CF9AE}" pid="8" name="bjFooterBothDocProperty">
    <vt:lpwstr>Copyright © 2016 by The Hartford. Classification: Publicly Available for approved external distribution. All rights reserved._x000d_
No part of this document may be reproduced, published or posted without the permission of The Hartford.</vt:lpwstr>
  </property>
  <property fmtid="{D5CDD505-2E9C-101B-9397-08002B2CF9AE}" pid="9" name="bjFooterFirstPageDocProperty">
    <vt:lpwstr>Copyright © 2016 by The Hartford. Classification: Publicly Available for approved external distribution. All rights reserved._x000d_
No part of this document may be reproduced, published or posted without the permission of The Hartford.</vt:lpwstr>
  </property>
  <property fmtid="{D5CDD505-2E9C-101B-9397-08002B2CF9AE}" pid="10" name="bjFooterEvenPageDocProperty">
    <vt:lpwstr>Copyright © 2016 by The Hartford. Classification: Publicly Available for approved external distribution. All rights reserved._x000d_
No part of this document may be reproduced, published or posted without the permission of The Hartford.</vt:lpwstr>
  </property>
  <property fmtid="{D5CDD505-2E9C-101B-9397-08002B2CF9AE}" pid="11" name="bjLabelHistoryID">
    <vt:lpwstr>{BB311866-4A4B-45E5-B4FA-E88547A675F8}</vt:lpwstr>
  </property>
</Properties>
</file>